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0E867" w14:textId="7DAA499F" w:rsidR="006C587A" w:rsidRPr="006C587A" w:rsidRDefault="001033D1" w:rsidP="006C587A">
      <w:pPr>
        <w:outlineLvl w:val="0"/>
        <w:rPr>
          <w:rFonts w:asciiTheme="majorHAnsi" w:hAnsiTheme="majorHAnsi" w:cs="Times New Roman"/>
          <w:b/>
          <w:sz w:val="24"/>
          <w:szCs w:val="24"/>
        </w:rPr>
      </w:pPr>
      <w:r w:rsidRPr="007614EC">
        <w:rPr>
          <w:rFonts w:asciiTheme="majorHAnsi" w:hAnsiTheme="majorHAnsi" w:cs="Times New Roman"/>
          <w:b/>
          <w:sz w:val="24"/>
          <w:szCs w:val="24"/>
        </w:rPr>
        <w:t xml:space="preserve">X-rated English: </w:t>
      </w:r>
      <w:r w:rsidR="002E0A44" w:rsidRPr="007614EC">
        <w:rPr>
          <w:rFonts w:asciiTheme="majorHAnsi" w:hAnsiTheme="majorHAnsi" w:cs="Times New Roman"/>
          <w:b/>
          <w:sz w:val="24"/>
          <w:szCs w:val="24"/>
        </w:rPr>
        <w:t>Are the kids al</w:t>
      </w:r>
      <w:r w:rsidRPr="007614EC">
        <w:rPr>
          <w:rFonts w:asciiTheme="majorHAnsi" w:hAnsiTheme="majorHAnsi" w:cs="Times New Roman"/>
          <w:b/>
          <w:sz w:val="24"/>
          <w:szCs w:val="24"/>
        </w:rPr>
        <w:t>l r</w:t>
      </w:r>
      <w:r w:rsidR="002E0A44" w:rsidRPr="007614EC">
        <w:rPr>
          <w:rFonts w:asciiTheme="majorHAnsi" w:hAnsiTheme="majorHAnsi" w:cs="Times New Roman"/>
          <w:b/>
          <w:sz w:val="24"/>
          <w:szCs w:val="24"/>
        </w:rPr>
        <w:t>ight with the phallic teacher?</w:t>
      </w:r>
      <w:r w:rsidR="006C587A">
        <w:rPr>
          <w:rFonts w:asciiTheme="majorHAnsi" w:hAnsiTheme="majorHAnsi" w:cs="Times New Roman"/>
          <w:b/>
          <w:sz w:val="24"/>
          <w:szCs w:val="24"/>
        </w:rPr>
        <w:br/>
      </w:r>
      <w:r w:rsidR="008869E9">
        <w:rPr>
          <w:rFonts w:asciiTheme="majorHAnsi" w:hAnsiTheme="majorHAnsi" w:cs="Times New Roman"/>
          <w:b/>
        </w:rPr>
        <w:br/>
      </w:r>
      <w:r w:rsidR="006C587A">
        <w:rPr>
          <w:rFonts w:asciiTheme="majorHAnsi" w:hAnsiTheme="majorHAnsi" w:cs="Times New Roman"/>
          <w:b/>
        </w:rPr>
        <w:t xml:space="preserve">Dr </w:t>
      </w:r>
      <w:r w:rsidR="00CC30C6" w:rsidRPr="007614EC">
        <w:rPr>
          <w:rFonts w:asciiTheme="majorHAnsi" w:hAnsiTheme="majorHAnsi" w:cs="Times New Roman"/>
          <w:b/>
        </w:rPr>
        <w:t>Lucinda McKnight</w:t>
      </w:r>
      <w:r w:rsidR="006C587A">
        <w:rPr>
          <w:rFonts w:asciiTheme="majorHAnsi" w:hAnsiTheme="majorHAnsi" w:cs="Times New Roman"/>
          <w:b/>
        </w:rPr>
        <w:t xml:space="preserve">, </w:t>
      </w:r>
      <w:r w:rsidR="00CC30C6" w:rsidRPr="007614EC">
        <w:rPr>
          <w:rFonts w:asciiTheme="majorHAnsi" w:hAnsiTheme="majorHAnsi" w:cs="Times New Roman"/>
          <w:b/>
        </w:rPr>
        <w:t>Deakin University</w:t>
      </w:r>
    </w:p>
    <w:p w14:paraId="38D220FB" w14:textId="08D75B71" w:rsidR="002E0A44" w:rsidRPr="007614EC" w:rsidRDefault="006C587A" w:rsidP="007614EC">
      <w:pPr>
        <w:jc w:val="both"/>
        <w:rPr>
          <w:rFonts w:asciiTheme="majorHAnsi" w:hAnsiTheme="majorHAnsi" w:cs="Times New Roman"/>
        </w:rPr>
      </w:pPr>
      <w:r>
        <w:rPr>
          <w:rFonts w:asciiTheme="majorHAnsi" w:hAnsiTheme="majorHAnsi" w:cs="Times New Roman"/>
        </w:rPr>
        <w:br/>
      </w:r>
      <w:r w:rsidR="002E0A44" w:rsidRPr="007614EC">
        <w:rPr>
          <w:rFonts w:asciiTheme="majorHAnsi" w:hAnsiTheme="majorHAnsi" w:cs="Times New Roman"/>
        </w:rPr>
        <w:t>The phallic teacher is a concept based o</w:t>
      </w:r>
      <w:bookmarkStart w:id="0" w:name="_GoBack"/>
      <w:bookmarkEnd w:id="0"/>
      <w:r w:rsidR="002E0A44" w:rsidRPr="007614EC">
        <w:rPr>
          <w:rFonts w:asciiTheme="majorHAnsi" w:hAnsiTheme="majorHAnsi" w:cs="Times New Roman"/>
        </w:rPr>
        <w:t xml:space="preserve">n the work of sociologist Angela </w:t>
      </w:r>
      <w:proofErr w:type="spellStart"/>
      <w:r w:rsidR="002E0A44" w:rsidRPr="007614EC">
        <w:rPr>
          <w:rFonts w:asciiTheme="majorHAnsi" w:hAnsiTheme="majorHAnsi" w:cs="Times New Roman"/>
        </w:rPr>
        <w:t>McRobbie</w:t>
      </w:r>
      <w:proofErr w:type="spellEnd"/>
      <w:r w:rsidR="00E07CA5" w:rsidRPr="007614EC">
        <w:rPr>
          <w:rFonts w:asciiTheme="majorHAnsi" w:hAnsiTheme="majorHAnsi" w:cs="Times New Roman"/>
        </w:rPr>
        <w:t xml:space="preserve"> (2009)</w:t>
      </w:r>
      <w:r w:rsidR="002E0A44" w:rsidRPr="007614EC">
        <w:rPr>
          <w:rFonts w:asciiTheme="majorHAnsi" w:hAnsiTheme="majorHAnsi" w:cs="Times New Roman"/>
        </w:rPr>
        <w:t xml:space="preserve"> who developed the idea of the phallic girl, or </w:t>
      </w:r>
      <w:proofErr w:type="spellStart"/>
      <w:r w:rsidR="002E0A44" w:rsidRPr="007614EC">
        <w:rPr>
          <w:rFonts w:asciiTheme="majorHAnsi" w:hAnsiTheme="majorHAnsi" w:cs="Times New Roman"/>
        </w:rPr>
        <w:t>ladette</w:t>
      </w:r>
      <w:proofErr w:type="spellEnd"/>
      <w:r w:rsidR="002E0A44" w:rsidRPr="007614EC">
        <w:rPr>
          <w:rFonts w:asciiTheme="majorHAnsi" w:hAnsiTheme="majorHAnsi" w:cs="Times New Roman"/>
        </w:rPr>
        <w:t xml:space="preserve">. This girl is allowed to participate in education and in the workplace, as a professional on a par with men and even down at the pub, to match them drink for drink and compare sexual conquests… as long as she simultaneously removes any threat by exaggerating her femininity, for example by hobbling herself with short, tight skirts and high heels. The phallic girl can only access power, be a proper modern girl, through a performance of uber-subservience to feminine ideals. The recent </w:t>
      </w:r>
      <w:r w:rsidR="003526D3" w:rsidRPr="007614EC">
        <w:rPr>
          <w:rFonts w:asciiTheme="majorHAnsi" w:hAnsiTheme="majorHAnsi" w:cs="Times New Roman"/>
        </w:rPr>
        <w:t>international media coverage of</w:t>
      </w:r>
      <w:r w:rsidR="002E0A44" w:rsidRPr="007614EC">
        <w:rPr>
          <w:rFonts w:asciiTheme="majorHAnsi" w:hAnsiTheme="majorHAnsi" w:cs="Times New Roman"/>
        </w:rPr>
        <w:t xml:space="preserve"> women being sent home from work for refusing to wear high heels illustrate</w:t>
      </w:r>
      <w:r w:rsidR="003526D3" w:rsidRPr="007614EC">
        <w:rPr>
          <w:rFonts w:asciiTheme="majorHAnsi" w:hAnsiTheme="majorHAnsi" w:cs="Times New Roman"/>
        </w:rPr>
        <w:t>s</w:t>
      </w:r>
      <w:r w:rsidR="002E0A44" w:rsidRPr="007614EC">
        <w:rPr>
          <w:rFonts w:asciiTheme="majorHAnsi" w:hAnsiTheme="majorHAnsi" w:cs="Times New Roman"/>
        </w:rPr>
        <w:t xml:space="preserve"> how employment</w:t>
      </w:r>
      <w:r w:rsidR="00BB5C14" w:rsidRPr="007614EC">
        <w:rPr>
          <w:rFonts w:asciiTheme="majorHAnsi" w:hAnsiTheme="majorHAnsi" w:cs="Times New Roman"/>
        </w:rPr>
        <w:t xml:space="preserve"> capacity</w:t>
      </w:r>
      <w:r w:rsidR="002E0A44" w:rsidRPr="007614EC">
        <w:rPr>
          <w:rFonts w:asciiTheme="majorHAnsi" w:hAnsiTheme="majorHAnsi" w:cs="Times New Roman"/>
        </w:rPr>
        <w:t xml:space="preserve"> and stric</w:t>
      </w:r>
      <w:r w:rsidR="003526D3" w:rsidRPr="007614EC">
        <w:rPr>
          <w:rFonts w:asciiTheme="majorHAnsi" w:hAnsiTheme="majorHAnsi" w:cs="Times New Roman"/>
        </w:rPr>
        <w:t>t gender regimes work together</w:t>
      </w:r>
      <w:r w:rsidR="005041FC" w:rsidRPr="007614EC">
        <w:rPr>
          <w:rFonts w:asciiTheme="majorHAnsi" w:hAnsiTheme="majorHAnsi" w:cs="Times New Roman"/>
        </w:rPr>
        <w:t>, even in so-called post</w:t>
      </w:r>
      <w:r w:rsidR="00A571CF" w:rsidRPr="007614EC">
        <w:rPr>
          <w:rFonts w:asciiTheme="majorHAnsi" w:hAnsiTheme="majorHAnsi" w:cs="Times New Roman"/>
        </w:rPr>
        <w:t>feminist times, when feminism has allegedly achieved its goals</w:t>
      </w:r>
      <w:r w:rsidR="002E0A44" w:rsidRPr="007614EC">
        <w:rPr>
          <w:rFonts w:asciiTheme="majorHAnsi" w:hAnsiTheme="majorHAnsi" w:cs="Times New Roman"/>
        </w:rPr>
        <w:t>.</w:t>
      </w:r>
    </w:p>
    <w:p w14:paraId="7047FCA5" w14:textId="4F875C47" w:rsidR="00150996" w:rsidRPr="007614EC" w:rsidRDefault="003526D3" w:rsidP="007614EC">
      <w:pPr>
        <w:jc w:val="both"/>
        <w:rPr>
          <w:rFonts w:asciiTheme="majorHAnsi" w:hAnsiTheme="majorHAnsi" w:cs="Times New Roman"/>
        </w:rPr>
      </w:pPr>
      <w:r w:rsidRPr="007614EC">
        <w:rPr>
          <w:rFonts w:asciiTheme="majorHAnsi" w:hAnsiTheme="majorHAnsi" w:cs="Times New Roman"/>
        </w:rPr>
        <w:t>Through my PhD study, working with English teachers to design c</w:t>
      </w:r>
      <w:r w:rsidR="00BB5C14" w:rsidRPr="007614EC">
        <w:rPr>
          <w:rFonts w:asciiTheme="majorHAnsi" w:hAnsiTheme="majorHAnsi" w:cs="Times New Roman"/>
        </w:rPr>
        <w:t>urriculum collaboratively, we were</w:t>
      </w:r>
      <w:r w:rsidR="00CC30C6" w:rsidRPr="007614EC">
        <w:rPr>
          <w:rFonts w:asciiTheme="majorHAnsi" w:hAnsiTheme="majorHAnsi" w:cs="Times New Roman"/>
        </w:rPr>
        <w:t xml:space="preserve"> thinking about the ‘phallic girl’</w:t>
      </w:r>
      <w:r w:rsidRPr="007614EC">
        <w:rPr>
          <w:rFonts w:asciiTheme="majorHAnsi" w:hAnsiTheme="majorHAnsi" w:cs="Times New Roman"/>
        </w:rPr>
        <w:t xml:space="preserve"> in relation to the girls’ media texts we were planning to study. Yet over time, I started to feel that teachers themselves, of all genders,</w:t>
      </w:r>
      <w:r w:rsidR="00990984" w:rsidRPr="007614EC">
        <w:rPr>
          <w:rFonts w:asciiTheme="majorHAnsi" w:hAnsiTheme="majorHAnsi" w:cs="Times New Roman"/>
        </w:rPr>
        <w:t xml:space="preserve"> in a feminised profession,</w:t>
      </w:r>
      <w:r w:rsidRPr="007614EC">
        <w:rPr>
          <w:rFonts w:asciiTheme="majorHAnsi" w:hAnsiTheme="majorHAnsi" w:cs="Times New Roman"/>
        </w:rPr>
        <w:t xml:space="preserve"> were being require</w:t>
      </w:r>
      <w:r w:rsidR="00BB5C14" w:rsidRPr="007614EC">
        <w:rPr>
          <w:rFonts w:asciiTheme="majorHAnsi" w:hAnsiTheme="majorHAnsi" w:cs="Times New Roman"/>
        </w:rPr>
        <w:t>d to pe</w:t>
      </w:r>
      <w:r w:rsidR="00CC30C6" w:rsidRPr="007614EC">
        <w:rPr>
          <w:rFonts w:asciiTheme="majorHAnsi" w:hAnsiTheme="majorHAnsi" w:cs="Times New Roman"/>
        </w:rPr>
        <w:t>rform as the phallic teacher, ‘t</w:t>
      </w:r>
      <w:r w:rsidR="00BB5C14" w:rsidRPr="007614EC">
        <w:rPr>
          <w:rFonts w:asciiTheme="majorHAnsi" w:hAnsiTheme="majorHAnsi" w:cs="Times New Roman"/>
        </w:rPr>
        <w:t xml:space="preserve">he empowered, high-quality, tool-wielding teacher discursively created by </w:t>
      </w:r>
      <w:r w:rsidR="00CC30C6" w:rsidRPr="007614EC">
        <w:rPr>
          <w:rFonts w:asciiTheme="majorHAnsi" w:hAnsiTheme="majorHAnsi" w:cs="Times New Roman"/>
        </w:rPr>
        <w:t>a neoliberal educational regime’</w:t>
      </w:r>
      <w:r w:rsidR="00BB5C14" w:rsidRPr="007614EC">
        <w:rPr>
          <w:rFonts w:asciiTheme="majorHAnsi" w:hAnsiTheme="majorHAnsi" w:cs="Times New Roman"/>
        </w:rPr>
        <w:t xml:space="preserve"> (McKnight, 2016, p. xx). </w:t>
      </w:r>
      <w:r w:rsidR="00150996" w:rsidRPr="007614EC">
        <w:rPr>
          <w:rFonts w:asciiTheme="majorHAnsi" w:hAnsiTheme="majorHAnsi" w:cs="Times New Roman"/>
        </w:rPr>
        <w:t xml:space="preserve">The following </w:t>
      </w:r>
      <w:r w:rsidR="00175456" w:rsidRPr="007614EC">
        <w:rPr>
          <w:rFonts w:asciiTheme="majorHAnsi" w:hAnsiTheme="majorHAnsi" w:cs="Times New Roman"/>
        </w:rPr>
        <w:t xml:space="preserve">brief narrative </w:t>
      </w:r>
      <w:r w:rsidR="00150996" w:rsidRPr="007614EC">
        <w:rPr>
          <w:rFonts w:asciiTheme="majorHAnsi" w:hAnsiTheme="majorHAnsi" w:cs="Times New Roman"/>
        </w:rPr>
        <w:t>extract from my PhD thesis describes a teacher presenter at a national curriculum seminar</w:t>
      </w:r>
      <w:r w:rsidR="005041FC" w:rsidRPr="007614EC">
        <w:rPr>
          <w:rFonts w:asciiTheme="majorHAnsi" w:hAnsiTheme="majorHAnsi" w:cs="Times New Roman"/>
        </w:rPr>
        <w:t xml:space="preserve"> who I felt exemplified</w:t>
      </w:r>
      <w:r w:rsidR="00150996" w:rsidRPr="007614EC">
        <w:rPr>
          <w:rFonts w:asciiTheme="majorHAnsi" w:hAnsiTheme="majorHAnsi" w:cs="Times New Roman"/>
        </w:rPr>
        <w:t xml:space="preserve"> these pressures:</w:t>
      </w:r>
    </w:p>
    <w:p w14:paraId="14B44061" w14:textId="0E41B97F" w:rsidR="00150996" w:rsidRPr="007614EC" w:rsidRDefault="00150996" w:rsidP="007614EC">
      <w:pPr>
        <w:pStyle w:val="Quote"/>
        <w:jc w:val="both"/>
        <w:rPr>
          <w:rFonts w:asciiTheme="majorHAnsi" w:hAnsiTheme="majorHAnsi"/>
        </w:rPr>
      </w:pPr>
      <w:r w:rsidRPr="007614EC">
        <w:rPr>
          <w:rFonts w:asciiTheme="majorHAnsi" w:hAnsiTheme="majorHAnsi"/>
        </w:rPr>
        <w:t>The next speaker, an English teacher, is precision groomed, in a sharp suit, lipstick and killer heels. She stumbles as she climbs up to the podium. She seems uncertain, a doll, a robot. Her words are someone else’s, she speaks in the halting manner of a tourist with a phrase book. Her presentation demonstrates ‘absolute whole school consistency of practice that is data driven’.</w:t>
      </w:r>
      <w:r w:rsidR="007614EC" w:rsidRPr="007614EC">
        <w:rPr>
          <w:rFonts w:asciiTheme="majorHAnsi" w:hAnsiTheme="majorHAnsi"/>
        </w:rPr>
        <w:t xml:space="preserve"> </w:t>
      </w:r>
      <w:r w:rsidRPr="007614EC">
        <w:rPr>
          <w:rFonts w:asciiTheme="majorHAnsi" w:hAnsiTheme="majorHAnsi"/>
          <w:lang w:val="en-GB"/>
        </w:rPr>
        <w:t>She assures us ‘we are shifting the existing data to move our targets forwards’. A curriculum mapping software program has glammed up her PowerPoint graphs of student achievement: apparently ‘stakeholders’ like this approach.</w:t>
      </w:r>
    </w:p>
    <w:p w14:paraId="62167538" w14:textId="77777777" w:rsidR="003526D3" w:rsidRPr="007614EC" w:rsidRDefault="00E344BE" w:rsidP="007614EC">
      <w:pPr>
        <w:jc w:val="both"/>
        <w:rPr>
          <w:rFonts w:asciiTheme="majorHAnsi" w:hAnsiTheme="majorHAnsi" w:cs="Times New Roman"/>
        </w:rPr>
      </w:pPr>
      <w:r w:rsidRPr="007614EC">
        <w:rPr>
          <w:rFonts w:asciiTheme="majorHAnsi" w:hAnsiTheme="majorHAnsi" w:cs="Times New Roman"/>
        </w:rPr>
        <w:t>Phallic teachers must</w:t>
      </w:r>
      <w:r w:rsidR="00BB5C14" w:rsidRPr="007614EC">
        <w:rPr>
          <w:rFonts w:asciiTheme="majorHAnsi" w:hAnsiTheme="majorHAnsi" w:cs="Times New Roman"/>
        </w:rPr>
        <w:t xml:space="preserve"> comply with government directives and renounce former freedoms (such as the capacity to design curriculum). They must worship the phallus, adorning themselves with all manner of masculinist tools, such as:</w:t>
      </w:r>
    </w:p>
    <w:p w14:paraId="129BD717" w14:textId="037A215B"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t</w:t>
      </w:r>
      <w:r w:rsidR="00BB5C14" w:rsidRPr="007614EC">
        <w:rPr>
          <w:rFonts w:asciiTheme="majorHAnsi" w:hAnsiTheme="majorHAnsi" w:cs="Times New Roman"/>
        </w:rPr>
        <w:t>echnical language (such as that of semiotics and systemic functional linguistics)</w:t>
      </w:r>
    </w:p>
    <w:p w14:paraId="7F97367D" w14:textId="6169B86C"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r</w:t>
      </w:r>
      <w:r w:rsidR="00BB5C14" w:rsidRPr="007614EC">
        <w:rPr>
          <w:rFonts w:asciiTheme="majorHAnsi" w:hAnsiTheme="majorHAnsi" w:cs="Times New Roman"/>
        </w:rPr>
        <w:t>ubrics</w:t>
      </w:r>
    </w:p>
    <w:p w14:paraId="67124EE5" w14:textId="16AE51DA"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c</w:t>
      </w:r>
      <w:r w:rsidR="00BB5C14" w:rsidRPr="007614EC">
        <w:rPr>
          <w:rFonts w:asciiTheme="majorHAnsi" w:hAnsiTheme="majorHAnsi" w:cs="Times New Roman"/>
        </w:rPr>
        <w:t>riteria</w:t>
      </w:r>
    </w:p>
    <w:p w14:paraId="4469A033" w14:textId="25EA1B0A"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o</w:t>
      </w:r>
      <w:r w:rsidR="00BB5C14" w:rsidRPr="007614EC">
        <w:rPr>
          <w:rFonts w:asciiTheme="majorHAnsi" w:hAnsiTheme="majorHAnsi" w:cs="Times New Roman"/>
        </w:rPr>
        <w:t>utcomes</w:t>
      </w:r>
    </w:p>
    <w:p w14:paraId="2333ABC8" w14:textId="4BC02FE0"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s</w:t>
      </w:r>
      <w:r w:rsidR="00BB5C14" w:rsidRPr="007614EC">
        <w:rPr>
          <w:rFonts w:asciiTheme="majorHAnsi" w:hAnsiTheme="majorHAnsi" w:cs="Times New Roman"/>
        </w:rPr>
        <w:t>tandards</w:t>
      </w:r>
    </w:p>
    <w:p w14:paraId="1051D6AD" w14:textId="4EA4FC0C"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b</w:t>
      </w:r>
      <w:r w:rsidR="00BB5C14" w:rsidRPr="007614EC">
        <w:rPr>
          <w:rFonts w:asciiTheme="majorHAnsi" w:hAnsiTheme="majorHAnsi" w:cs="Times New Roman"/>
        </w:rPr>
        <w:t>enchmarks</w:t>
      </w:r>
    </w:p>
    <w:p w14:paraId="2EA5551C" w14:textId="2C02B2D3"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d</w:t>
      </w:r>
      <w:r w:rsidR="00BB5C14" w:rsidRPr="007614EC">
        <w:rPr>
          <w:rFonts w:asciiTheme="majorHAnsi" w:hAnsiTheme="majorHAnsi" w:cs="Times New Roman"/>
        </w:rPr>
        <w:t>escriptors</w:t>
      </w:r>
    </w:p>
    <w:p w14:paraId="17BED7BC" w14:textId="6A7FF165"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n</w:t>
      </w:r>
      <w:r w:rsidR="00BB5C14" w:rsidRPr="007614EC">
        <w:rPr>
          <w:rFonts w:asciiTheme="majorHAnsi" w:hAnsiTheme="majorHAnsi" w:cs="Times New Roman"/>
        </w:rPr>
        <w:t>ational aptitude testing</w:t>
      </w:r>
    </w:p>
    <w:p w14:paraId="0F67027E" w14:textId="02FA3FB2" w:rsidR="00BB5C14"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n</w:t>
      </w:r>
      <w:r w:rsidR="00BB5C14" w:rsidRPr="007614EC">
        <w:rPr>
          <w:rFonts w:asciiTheme="majorHAnsi" w:hAnsiTheme="majorHAnsi" w:cs="Times New Roman"/>
        </w:rPr>
        <w:t>ational curricula</w:t>
      </w:r>
    </w:p>
    <w:p w14:paraId="7DD76247" w14:textId="697EC3AA" w:rsidR="007E5C11"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l</w:t>
      </w:r>
      <w:r w:rsidR="007E5C11" w:rsidRPr="007614EC">
        <w:rPr>
          <w:rFonts w:asciiTheme="majorHAnsi" w:hAnsiTheme="majorHAnsi" w:cs="Times New Roman"/>
        </w:rPr>
        <w:t>eague tables</w:t>
      </w:r>
    </w:p>
    <w:p w14:paraId="4AE23B13" w14:textId="1113936B" w:rsidR="005041FC"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lastRenderedPageBreak/>
        <w:t>g</w:t>
      </w:r>
      <w:r w:rsidR="005041FC" w:rsidRPr="007614EC">
        <w:rPr>
          <w:rFonts w:asciiTheme="majorHAnsi" w:hAnsiTheme="majorHAnsi" w:cs="Times New Roman"/>
        </w:rPr>
        <w:t>raphs</w:t>
      </w:r>
    </w:p>
    <w:p w14:paraId="6401165A" w14:textId="442F1E49" w:rsidR="005041FC"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s</w:t>
      </w:r>
      <w:r w:rsidR="005041FC" w:rsidRPr="007614EC">
        <w:rPr>
          <w:rFonts w:asciiTheme="majorHAnsi" w:hAnsiTheme="majorHAnsi" w:cs="Times New Roman"/>
        </w:rPr>
        <w:t>tatistics</w:t>
      </w:r>
    </w:p>
    <w:p w14:paraId="18C35B5B" w14:textId="2DC8B7A4" w:rsidR="007357E1"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d</w:t>
      </w:r>
      <w:r w:rsidR="007357E1" w:rsidRPr="007614EC">
        <w:rPr>
          <w:rFonts w:asciiTheme="majorHAnsi" w:hAnsiTheme="majorHAnsi" w:cs="Times New Roman"/>
        </w:rPr>
        <w:t>ata</w:t>
      </w:r>
    </w:p>
    <w:p w14:paraId="199471AD" w14:textId="2D2F29BB" w:rsidR="0024318C" w:rsidRPr="007614EC" w:rsidRDefault="00114C8B" w:rsidP="007614EC">
      <w:pPr>
        <w:pStyle w:val="ListParagraph"/>
        <w:numPr>
          <w:ilvl w:val="0"/>
          <w:numId w:val="1"/>
        </w:numPr>
        <w:jc w:val="both"/>
        <w:rPr>
          <w:rFonts w:asciiTheme="majorHAnsi" w:hAnsiTheme="majorHAnsi" w:cs="Times New Roman"/>
        </w:rPr>
      </w:pPr>
      <w:r w:rsidRPr="007614EC">
        <w:rPr>
          <w:rFonts w:asciiTheme="majorHAnsi" w:hAnsiTheme="majorHAnsi" w:cs="Times New Roman"/>
        </w:rPr>
        <w:t>p</w:t>
      </w:r>
      <w:r w:rsidR="0024318C" w:rsidRPr="007614EC">
        <w:rPr>
          <w:rFonts w:asciiTheme="majorHAnsi" w:hAnsiTheme="majorHAnsi" w:cs="Times New Roman"/>
        </w:rPr>
        <w:t xml:space="preserve">urchased, </w:t>
      </w:r>
      <w:proofErr w:type="spellStart"/>
      <w:r w:rsidR="0024318C" w:rsidRPr="007614EC">
        <w:rPr>
          <w:rFonts w:asciiTheme="majorHAnsi" w:hAnsiTheme="majorHAnsi" w:cs="Times New Roman"/>
        </w:rPr>
        <w:t>prepackaged</w:t>
      </w:r>
      <w:proofErr w:type="spellEnd"/>
      <w:r w:rsidR="00E344BE" w:rsidRPr="007614EC">
        <w:rPr>
          <w:rFonts w:asciiTheme="majorHAnsi" w:hAnsiTheme="majorHAnsi" w:cs="Times New Roman"/>
        </w:rPr>
        <w:t>, teacher-proof</w:t>
      </w:r>
      <w:r w:rsidR="0024318C" w:rsidRPr="007614EC">
        <w:rPr>
          <w:rFonts w:asciiTheme="majorHAnsi" w:hAnsiTheme="majorHAnsi" w:cs="Times New Roman"/>
        </w:rPr>
        <w:t xml:space="preserve"> curricula</w:t>
      </w:r>
    </w:p>
    <w:p w14:paraId="6ED9B57D" w14:textId="77777777" w:rsidR="00583391" w:rsidRPr="007614EC" w:rsidRDefault="00583391" w:rsidP="007614EC">
      <w:pPr>
        <w:jc w:val="both"/>
        <w:rPr>
          <w:rFonts w:asciiTheme="majorHAnsi" w:hAnsiTheme="majorHAnsi" w:cs="Times New Roman"/>
        </w:rPr>
      </w:pPr>
      <w:r w:rsidRPr="007614EC">
        <w:rPr>
          <w:rFonts w:asciiTheme="majorHAnsi" w:hAnsiTheme="majorHAnsi" w:cs="Times New Roman"/>
        </w:rPr>
        <w:t>I provide one example here of a teacher</w:t>
      </w:r>
      <w:r w:rsidR="009C476A" w:rsidRPr="007614EC">
        <w:rPr>
          <w:rFonts w:asciiTheme="majorHAnsi" w:hAnsiTheme="majorHAnsi" w:cs="Times New Roman"/>
        </w:rPr>
        <w:t xml:space="preserve"> in the PhD study</w:t>
      </w:r>
      <w:r w:rsidRPr="007614EC">
        <w:rPr>
          <w:rFonts w:asciiTheme="majorHAnsi" w:hAnsiTheme="majorHAnsi" w:cs="Times New Roman"/>
        </w:rPr>
        <w:t xml:space="preserve"> describing how she feels about</w:t>
      </w:r>
      <w:r w:rsidR="0024318C" w:rsidRPr="007614EC">
        <w:rPr>
          <w:rFonts w:asciiTheme="majorHAnsi" w:hAnsiTheme="majorHAnsi" w:cs="Times New Roman"/>
        </w:rPr>
        <w:t xml:space="preserve"> the language of the national curriculum’s descriptors</w:t>
      </w:r>
      <w:r w:rsidRPr="007614EC">
        <w:rPr>
          <w:rFonts w:asciiTheme="majorHAnsi" w:hAnsiTheme="majorHAnsi" w:cs="Times New Roman"/>
        </w:rPr>
        <w:t>:</w:t>
      </w:r>
    </w:p>
    <w:p w14:paraId="31146CBB" w14:textId="77777777" w:rsidR="00583391" w:rsidRPr="007614EC" w:rsidRDefault="00583391" w:rsidP="007614EC">
      <w:pPr>
        <w:pStyle w:val="Quote"/>
        <w:jc w:val="both"/>
        <w:rPr>
          <w:rFonts w:asciiTheme="majorHAnsi" w:hAnsiTheme="majorHAnsi"/>
        </w:rPr>
      </w:pPr>
      <w:r w:rsidRPr="007614EC">
        <w:rPr>
          <w:rFonts w:asciiTheme="majorHAnsi" w:hAnsiTheme="majorHAnsi"/>
        </w:rPr>
        <w:t xml:space="preserve">It’d be nice to have some joy in the experience. Look at this: ‘Understand and explain how the text structures and the language features of texts become more complex [brief </w:t>
      </w:r>
      <w:proofErr w:type="gramStart"/>
      <w:r w:rsidRPr="007614EC">
        <w:rPr>
          <w:rFonts w:asciiTheme="majorHAnsi" w:hAnsiTheme="majorHAnsi"/>
        </w:rPr>
        <w:t>hiatus]…</w:t>
      </w:r>
      <w:proofErr w:type="gramEnd"/>
      <w:r w:rsidRPr="007614EC">
        <w:rPr>
          <w:rFonts w:asciiTheme="majorHAnsi" w:hAnsiTheme="majorHAnsi"/>
        </w:rPr>
        <w:t xml:space="preserve"> </w:t>
      </w:r>
      <w:proofErr w:type="spellStart"/>
      <w:r w:rsidRPr="007614EC">
        <w:rPr>
          <w:rFonts w:asciiTheme="majorHAnsi" w:hAnsiTheme="majorHAnsi"/>
        </w:rPr>
        <w:t>underst</w:t>
      </w:r>
      <w:proofErr w:type="spellEnd"/>
      <w:r w:rsidRPr="007614EC">
        <w:rPr>
          <w:rFonts w:asciiTheme="majorHAnsi" w:hAnsiTheme="majorHAnsi"/>
        </w:rPr>
        <w:t xml:space="preserve">… ident… underlying structures such as taxonomies such as cause and effect, extended metaphor’. It’s just so… It’s… </w:t>
      </w:r>
      <w:proofErr w:type="spellStart"/>
      <w:r w:rsidRPr="007614EC">
        <w:rPr>
          <w:rFonts w:asciiTheme="majorHAnsi" w:hAnsiTheme="majorHAnsi"/>
        </w:rPr>
        <w:t>It’s</w:t>
      </w:r>
      <w:proofErr w:type="spellEnd"/>
      <w:r w:rsidRPr="007614EC">
        <w:rPr>
          <w:rFonts w:asciiTheme="majorHAnsi" w:hAnsiTheme="majorHAnsi"/>
        </w:rPr>
        <w:t>… so [draws word out] crushing.</w:t>
      </w:r>
    </w:p>
    <w:p w14:paraId="779C0032" w14:textId="1AA78E3F" w:rsidR="009A1A04" w:rsidRPr="007614EC" w:rsidRDefault="00BB5C14" w:rsidP="007614EC">
      <w:pPr>
        <w:jc w:val="both"/>
        <w:rPr>
          <w:rFonts w:asciiTheme="majorHAnsi" w:hAnsiTheme="majorHAnsi" w:cs="Times New Roman"/>
        </w:rPr>
      </w:pPr>
      <w:r w:rsidRPr="007614EC">
        <w:rPr>
          <w:rFonts w:asciiTheme="majorHAnsi" w:hAnsiTheme="majorHAnsi" w:cs="Times New Roman"/>
        </w:rPr>
        <w:t xml:space="preserve">But why is this </w:t>
      </w:r>
      <w:r w:rsidR="0024318C" w:rsidRPr="007614EC">
        <w:rPr>
          <w:rFonts w:asciiTheme="majorHAnsi" w:hAnsiTheme="majorHAnsi" w:cs="Times New Roman"/>
        </w:rPr>
        <w:t xml:space="preserve">crush necessarily </w:t>
      </w:r>
      <w:r w:rsidR="00CC30C6" w:rsidRPr="007614EC">
        <w:rPr>
          <w:rFonts w:asciiTheme="majorHAnsi" w:hAnsiTheme="majorHAnsi" w:cs="Times New Roman"/>
        </w:rPr>
        <w:t>‘masculine’</w:t>
      </w:r>
      <w:r w:rsidR="00990984" w:rsidRPr="007614EC">
        <w:rPr>
          <w:rFonts w:asciiTheme="majorHAnsi" w:hAnsiTheme="majorHAnsi" w:cs="Times New Roman"/>
        </w:rPr>
        <w:t xml:space="preserve">? Curriculum theorist Madeleine </w:t>
      </w:r>
      <w:proofErr w:type="spellStart"/>
      <w:r w:rsidR="00990984" w:rsidRPr="007614EC">
        <w:rPr>
          <w:rFonts w:asciiTheme="majorHAnsi" w:hAnsiTheme="majorHAnsi" w:cs="Times New Roman"/>
        </w:rPr>
        <w:t>Grumet</w:t>
      </w:r>
      <w:proofErr w:type="spellEnd"/>
      <w:r w:rsidR="00990984" w:rsidRPr="007614EC">
        <w:rPr>
          <w:rFonts w:asciiTheme="majorHAnsi" w:hAnsiTheme="majorHAnsi" w:cs="Times New Roman"/>
        </w:rPr>
        <w:t xml:space="preserve">, writing in the 1980s, identified </w:t>
      </w:r>
      <w:r w:rsidR="00E344BE" w:rsidRPr="007614EC">
        <w:rPr>
          <w:rFonts w:asciiTheme="majorHAnsi" w:hAnsiTheme="majorHAnsi" w:cs="Times New Roman"/>
        </w:rPr>
        <w:t>bureaucracy</w:t>
      </w:r>
      <w:r w:rsidR="007614EC">
        <w:rPr>
          <w:rFonts w:asciiTheme="majorHAnsi" w:hAnsiTheme="majorHAnsi" w:cs="Times New Roman"/>
        </w:rPr>
        <w:t xml:space="preserve"> and rationalis</w:t>
      </w:r>
      <w:r w:rsidR="00990984" w:rsidRPr="007614EC">
        <w:rPr>
          <w:rFonts w:asciiTheme="majorHAnsi" w:hAnsiTheme="majorHAnsi" w:cs="Times New Roman"/>
        </w:rPr>
        <w:t>ation in schools as masculinist</w:t>
      </w:r>
      <w:r w:rsidR="007614EC">
        <w:rPr>
          <w:rFonts w:ascii="Cambria" w:hAnsi="Cambria" w:cs="Times New Roman"/>
        </w:rPr>
        <w:t>—</w:t>
      </w:r>
      <w:r w:rsidR="00990984" w:rsidRPr="007614EC">
        <w:rPr>
          <w:rFonts w:asciiTheme="majorHAnsi" w:hAnsiTheme="majorHAnsi" w:cs="Times New Roman"/>
        </w:rPr>
        <w:t>this metaphor repres</w:t>
      </w:r>
      <w:r w:rsidR="00CC30C6" w:rsidRPr="007614EC">
        <w:rPr>
          <w:rFonts w:asciiTheme="majorHAnsi" w:hAnsiTheme="majorHAnsi" w:cs="Times New Roman"/>
        </w:rPr>
        <w:t>ents a ‘</w:t>
      </w:r>
      <w:r w:rsidR="00990984" w:rsidRPr="007614EC">
        <w:rPr>
          <w:rFonts w:asciiTheme="majorHAnsi" w:hAnsiTheme="majorHAnsi" w:cs="Times New Roman"/>
        </w:rPr>
        <w:t>defined pro</w:t>
      </w:r>
      <w:r w:rsidR="00CC30C6" w:rsidRPr="007614EC">
        <w:rPr>
          <w:rFonts w:asciiTheme="majorHAnsi" w:hAnsiTheme="majorHAnsi" w:cs="Times New Roman"/>
        </w:rPr>
        <w:t>gression towards an end product’</w:t>
      </w:r>
      <w:r w:rsidR="00990984" w:rsidRPr="007614EC">
        <w:rPr>
          <w:rFonts w:asciiTheme="majorHAnsi" w:hAnsiTheme="majorHAnsi" w:cs="Times New Roman"/>
        </w:rPr>
        <w:t xml:space="preserve"> (1988, p. 24), like </w:t>
      </w:r>
      <w:r w:rsidR="00E344BE" w:rsidRPr="007614EC">
        <w:rPr>
          <w:rFonts w:asciiTheme="majorHAnsi" w:hAnsiTheme="majorHAnsi" w:cs="Times New Roman"/>
        </w:rPr>
        <w:t xml:space="preserve">traditionally male </w:t>
      </w:r>
      <w:r w:rsidR="00990984" w:rsidRPr="007614EC">
        <w:rPr>
          <w:rFonts w:asciiTheme="majorHAnsi" w:hAnsiTheme="majorHAnsi" w:cs="Times New Roman"/>
        </w:rPr>
        <w:t>work in a factory, work with a specific, pre-known and determined ejaculatory outcome. It is easy to forget that outcomes are not a given, but a highly contested educational concept. Michael Apple</w:t>
      </w:r>
      <w:r w:rsidR="0020320B" w:rsidRPr="007614EC">
        <w:rPr>
          <w:rFonts w:asciiTheme="majorHAnsi" w:hAnsiTheme="majorHAnsi" w:cs="Times New Roman"/>
        </w:rPr>
        <w:t xml:space="preserve"> (1986</w:t>
      </w:r>
      <w:r w:rsidR="00560B99" w:rsidRPr="007614EC">
        <w:rPr>
          <w:rFonts w:asciiTheme="majorHAnsi" w:hAnsiTheme="majorHAnsi" w:cs="Times New Roman"/>
        </w:rPr>
        <w:t>)</w:t>
      </w:r>
      <w:r w:rsidR="00990984" w:rsidRPr="007614EC">
        <w:rPr>
          <w:rFonts w:asciiTheme="majorHAnsi" w:hAnsiTheme="majorHAnsi" w:cs="Times New Roman"/>
        </w:rPr>
        <w:t>, similarly, points out that educational tools have politics attached to them, and this is always a gendered politics</w:t>
      </w:r>
      <w:r w:rsidR="00560B99" w:rsidRPr="007614EC">
        <w:rPr>
          <w:rFonts w:asciiTheme="majorHAnsi" w:hAnsiTheme="majorHAnsi" w:cs="Times New Roman"/>
        </w:rPr>
        <w:t>. He emphasises that teachers’ labour, which is potentially deskilled by the tools listed above, is wome</w:t>
      </w:r>
      <w:r w:rsidR="007614EC">
        <w:rPr>
          <w:rFonts w:asciiTheme="majorHAnsi" w:hAnsiTheme="majorHAnsi" w:cs="Times New Roman"/>
        </w:rPr>
        <w:t xml:space="preserve">n’s labour and the </w:t>
      </w:r>
      <w:proofErr w:type="spellStart"/>
      <w:r w:rsidR="007614EC">
        <w:rPr>
          <w:rFonts w:asciiTheme="majorHAnsi" w:hAnsiTheme="majorHAnsi" w:cs="Times New Roman"/>
        </w:rPr>
        <w:t>proletarianis</w:t>
      </w:r>
      <w:r w:rsidR="00560B99" w:rsidRPr="007614EC">
        <w:rPr>
          <w:rFonts w:asciiTheme="majorHAnsi" w:hAnsiTheme="majorHAnsi" w:cs="Times New Roman"/>
        </w:rPr>
        <w:t>ation</w:t>
      </w:r>
      <w:proofErr w:type="spellEnd"/>
      <w:r w:rsidR="007357E1" w:rsidRPr="007614EC">
        <w:rPr>
          <w:rFonts w:asciiTheme="majorHAnsi" w:hAnsiTheme="majorHAnsi" w:cs="Times New Roman"/>
        </w:rPr>
        <w:t xml:space="preserve"> (reduction of pay and status)</w:t>
      </w:r>
      <w:r w:rsidR="007614EC">
        <w:rPr>
          <w:rFonts w:asciiTheme="majorHAnsi" w:hAnsiTheme="majorHAnsi" w:cs="Times New Roman"/>
        </w:rPr>
        <w:t xml:space="preserve"> and standardis</w:t>
      </w:r>
      <w:r w:rsidR="00560B99" w:rsidRPr="007614EC">
        <w:rPr>
          <w:rFonts w:asciiTheme="majorHAnsi" w:hAnsiTheme="majorHAnsi" w:cs="Times New Roman"/>
        </w:rPr>
        <w:t>ation of teaching is related to patriarchy, and male dominance.</w:t>
      </w:r>
      <w:r w:rsidR="009A1A04" w:rsidRPr="007614EC">
        <w:rPr>
          <w:rFonts w:asciiTheme="majorHAnsi" w:hAnsiTheme="majorHAnsi" w:cs="Times New Roman"/>
        </w:rPr>
        <w:t xml:space="preserve"> Recognition of such changes as </w:t>
      </w:r>
      <w:r w:rsidR="00CC30C6" w:rsidRPr="007614EC">
        <w:rPr>
          <w:rFonts w:asciiTheme="majorHAnsi" w:hAnsiTheme="majorHAnsi" w:cs="Times New Roman"/>
        </w:rPr>
        <w:t>‘</w:t>
      </w:r>
      <w:r w:rsidR="009A1A04" w:rsidRPr="007614EC">
        <w:rPr>
          <w:rFonts w:asciiTheme="majorHAnsi" w:hAnsiTheme="majorHAnsi" w:cs="Times New Roman"/>
        </w:rPr>
        <w:t>masculine</w:t>
      </w:r>
      <w:r w:rsidR="00CC30C6" w:rsidRPr="007614EC">
        <w:rPr>
          <w:rFonts w:asciiTheme="majorHAnsi" w:hAnsiTheme="majorHAnsi" w:cs="Times New Roman"/>
        </w:rPr>
        <w:t>’</w:t>
      </w:r>
      <w:r w:rsidR="009A1A04" w:rsidRPr="007614EC">
        <w:rPr>
          <w:rFonts w:asciiTheme="majorHAnsi" w:hAnsiTheme="majorHAnsi" w:cs="Times New Roman"/>
        </w:rPr>
        <w:t xml:space="preserve"> has also entere</w:t>
      </w:r>
      <w:r w:rsidR="00CC30C6" w:rsidRPr="007614EC">
        <w:rPr>
          <w:rFonts w:asciiTheme="majorHAnsi" w:hAnsiTheme="majorHAnsi" w:cs="Times New Roman"/>
        </w:rPr>
        <w:t>d the media, with critiques of ‘the macho cult of performance’</w:t>
      </w:r>
      <w:r w:rsidR="009A1A04" w:rsidRPr="007614EC">
        <w:rPr>
          <w:rFonts w:asciiTheme="majorHAnsi" w:hAnsiTheme="majorHAnsi" w:cs="Times New Roman"/>
        </w:rPr>
        <w:t xml:space="preserve"> (Scott, 2016) in education.</w:t>
      </w:r>
    </w:p>
    <w:p w14:paraId="36C07C32" w14:textId="7D34D10B" w:rsidR="009C476A" w:rsidRPr="007614EC" w:rsidRDefault="00560B99" w:rsidP="007614EC">
      <w:pPr>
        <w:jc w:val="both"/>
        <w:rPr>
          <w:rFonts w:asciiTheme="majorHAnsi" w:hAnsiTheme="majorHAnsi" w:cs="Times New Roman"/>
        </w:rPr>
      </w:pPr>
      <w:r w:rsidRPr="007614EC">
        <w:rPr>
          <w:rFonts w:asciiTheme="majorHAnsi" w:hAnsiTheme="majorHAnsi" w:cs="Times New Roman"/>
        </w:rPr>
        <w:t xml:space="preserve">In my experience, the voices promoting the Australian Curriculum: English </w:t>
      </w:r>
      <w:r w:rsidR="007357E1" w:rsidRPr="007614EC">
        <w:rPr>
          <w:rFonts w:asciiTheme="majorHAnsi" w:hAnsiTheme="majorHAnsi" w:cs="Times New Roman"/>
        </w:rPr>
        <w:t xml:space="preserve">nationally </w:t>
      </w:r>
      <w:r w:rsidRPr="007614EC">
        <w:rPr>
          <w:rFonts w:asciiTheme="majorHAnsi" w:hAnsiTheme="majorHAnsi" w:cs="Times New Roman"/>
        </w:rPr>
        <w:t xml:space="preserve">were largely those of male academics. Those they addressed were largely female teachers. </w:t>
      </w:r>
      <w:r w:rsidR="009A1A04" w:rsidRPr="007614EC">
        <w:rPr>
          <w:rFonts w:asciiTheme="majorHAnsi" w:hAnsiTheme="majorHAnsi" w:cs="Times New Roman"/>
        </w:rPr>
        <w:t>Those who create</w:t>
      </w:r>
      <w:r w:rsidR="00CF3CDD" w:rsidRPr="007614EC">
        <w:rPr>
          <w:rFonts w:asciiTheme="majorHAnsi" w:hAnsiTheme="majorHAnsi" w:cs="Times New Roman"/>
        </w:rPr>
        <w:t xml:space="preserve"> and program</w:t>
      </w:r>
      <w:r w:rsidR="009A1A04" w:rsidRPr="007614EC">
        <w:rPr>
          <w:rFonts w:asciiTheme="majorHAnsi" w:hAnsiTheme="majorHAnsi" w:cs="Times New Roman"/>
        </w:rPr>
        <w:t xml:space="preserve"> the software being used in classro</w:t>
      </w:r>
      <w:r w:rsidR="007614EC">
        <w:rPr>
          <w:rFonts w:asciiTheme="majorHAnsi" w:hAnsiTheme="majorHAnsi" w:cs="Times New Roman"/>
        </w:rPr>
        <w:t xml:space="preserve">oms are largely male. Those who </w:t>
      </w:r>
      <w:r w:rsidR="009A1A04" w:rsidRPr="007614EC">
        <w:rPr>
          <w:rFonts w:asciiTheme="majorHAnsi" w:hAnsiTheme="majorHAnsi" w:cs="Times New Roman"/>
        </w:rPr>
        <w:t xml:space="preserve">must implement this software are largely female. </w:t>
      </w:r>
      <w:r w:rsidRPr="007614EC">
        <w:rPr>
          <w:rFonts w:asciiTheme="majorHAnsi" w:hAnsiTheme="majorHAnsi" w:cs="Times New Roman"/>
        </w:rPr>
        <w:t>The changes to teachers’ work described cannot be separated from the kind of broader cultural politics that have created the phallic girl.</w:t>
      </w:r>
    </w:p>
    <w:p w14:paraId="116951B9" w14:textId="59AFE7C0" w:rsidR="009A1A04" w:rsidRPr="007614EC" w:rsidRDefault="009A1A04" w:rsidP="007614EC">
      <w:pPr>
        <w:jc w:val="both"/>
        <w:rPr>
          <w:rFonts w:asciiTheme="majorHAnsi" w:hAnsiTheme="majorHAnsi" w:cs="Times New Roman"/>
        </w:rPr>
      </w:pPr>
      <w:r w:rsidRPr="007614EC">
        <w:rPr>
          <w:rFonts w:asciiTheme="majorHAnsi" w:hAnsiTheme="majorHAnsi" w:cs="Times New Roman"/>
        </w:rPr>
        <w:t>Gender is a curriculum issue. Sexism is a curriculum issue. Who is in control here?</w:t>
      </w:r>
      <w:r w:rsidR="00CF3CDD" w:rsidRPr="007614EC">
        <w:rPr>
          <w:rFonts w:asciiTheme="majorHAnsi" w:hAnsiTheme="majorHAnsi" w:cs="Times New Roman"/>
        </w:rPr>
        <w:t xml:space="preserve"> And as Apple </w:t>
      </w:r>
      <w:r w:rsidR="00114C8B" w:rsidRPr="007614EC">
        <w:rPr>
          <w:rFonts w:asciiTheme="majorHAnsi" w:hAnsiTheme="majorHAnsi" w:cs="Times New Roman"/>
        </w:rPr>
        <w:t>would ask, ‘</w:t>
      </w:r>
      <w:r w:rsidR="00CF3CDD" w:rsidRPr="007614EC">
        <w:rPr>
          <w:rFonts w:asciiTheme="majorHAnsi" w:hAnsiTheme="majorHAnsi" w:cs="Times New Roman"/>
        </w:rPr>
        <w:t>how are relations of domination and subordin</w:t>
      </w:r>
      <w:r w:rsidR="007614EC">
        <w:rPr>
          <w:rFonts w:asciiTheme="majorHAnsi" w:hAnsiTheme="majorHAnsi" w:cs="Times New Roman"/>
        </w:rPr>
        <w:t>ation reproduced and challenged</w:t>
      </w:r>
      <w:proofErr w:type="gramStart"/>
      <w:r w:rsidR="00114C8B" w:rsidRPr="007614EC">
        <w:rPr>
          <w:rFonts w:asciiTheme="majorHAnsi" w:hAnsiTheme="majorHAnsi" w:cs="Times New Roman"/>
        </w:rPr>
        <w:t>’</w:t>
      </w:r>
      <w:r w:rsidR="0020320B" w:rsidRPr="007614EC">
        <w:rPr>
          <w:rFonts w:asciiTheme="majorHAnsi" w:hAnsiTheme="majorHAnsi" w:cs="Times New Roman"/>
        </w:rPr>
        <w:t>(</w:t>
      </w:r>
      <w:proofErr w:type="gramEnd"/>
      <w:r w:rsidR="0020320B" w:rsidRPr="007614EC">
        <w:rPr>
          <w:rFonts w:asciiTheme="majorHAnsi" w:hAnsiTheme="majorHAnsi" w:cs="Times New Roman"/>
        </w:rPr>
        <w:t>1986</w:t>
      </w:r>
      <w:r w:rsidR="00852ECC" w:rsidRPr="007614EC">
        <w:rPr>
          <w:rFonts w:asciiTheme="majorHAnsi" w:hAnsiTheme="majorHAnsi" w:cs="Times New Roman"/>
        </w:rPr>
        <w:t>, p. 14)</w:t>
      </w:r>
      <w:r w:rsidR="00CF3CDD" w:rsidRPr="007614EC">
        <w:rPr>
          <w:rFonts w:asciiTheme="majorHAnsi" w:hAnsiTheme="majorHAnsi" w:cs="Times New Roman"/>
        </w:rPr>
        <w:t xml:space="preserve"> through these forms of interaction and the circulation of curriculum materials offered as compulsory preliminaries to being perceived as a proper, modern teacher?</w:t>
      </w:r>
      <w:r w:rsidR="007357E1" w:rsidRPr="007614EC">
        <w:rPr>
          <w:rFonts w:asciiTheme="majorHAnsi" w:hAnsiTheme="majorHAnsi" w:cs="Times New Roman"/>
        </w:rPr>
        <w:t xml:space="preserve"> This is the trade-off for the phallic teacher: uber-subservience to external forces, and a simultaneous flurry</w:t>
      </w:r>
      <w:r w:rsidR="00114C8B" w:rsidRPr="007614EC">
        <w:rPr>
          <w:rFonts w:asciiTheme="majorHAnsi" w:hAnsiTheme="majorHAnsi" w:cs="Times New Roman"/>
        </w:rPr>
        <w:t xml:space="preserve"> of complicit and techno-fancy ‘professionalism’</w:t>
      </w:r>
      <w:r w:rsidR="007357E1" w:rsidRPr="007614EC">
        <w:rPr>
          <w:rFonts w:asciiTheme="majorHAnsi" w:hAnsiTheme="majorHAnsi" w:cs="Times New Roman"/>
        </w:rPr>
        <w:t xml:space="preserve"> aspiring to apparent power through recognition and promotion. Of course, teachers will not always comply, and there are multiple forms of resistance to this address to the phallic teacher… yet always, the pressure to comply is there.</w:t>
      </w:r>
    </w:p>
    <w:p w14:paraId="1070EB98" w14:textId="77777777" w:rsidR="00583391" w:rsidRPr="007614EC" w:rsidRDefault="00583391" w:rsidP="007614EC">
      <w:pPr>
        <w:jc w:val="both"/>
        <w:rPr>
          <w:rFonts w:asciiTheme="majorHAnsi" w:hAnsiTheme="majorHAnsi" w:cs="Times New Roman"/>
        </w:rPr>
      </w:pPr>
      <w:r w:rsidRPr="007614EC">
        <w:rPr>
          <w:rFonts w:asciiTheme="majorHAnsi" w:hAnsiTheme="majorHAnsi" w:cs="Times New Roman"/>
        </w:rPr>
        <w:t>It is</w:t>
      </w:r>
      <w:r w:rsidR="007357E1" w:rsidRPr="007614EC">
        <w:rPr>
          <w:rFonts w:asciiTheme="majorHAnsi" w:hAnsiTheme="majorHAnsi" w:cs="Times New Roman"/>
        </w:rPr>
        <w:t xml:space="preserve"> also</w:t>
      </w:r>
      <w:r w:rsidRPr="007614EC">
        <w:rPr>
          <w:rFonts w:asciiTheme="majorHAnsi" w:hAnsiTheme="majorHAnsi" w:cs="Times New Roman"/>
        </w:rPr>
        <w:t xml:space="preserve"> important to acknowledge that some teachers, including those in my study, find pleasure and security in prescription, and there is complexity in how we might take up or resist calls to be phallic teachers.</w:t>
      </w:r>
      <w:r w:rsidR="0024318C" w:rsidRPr="007614EC">
        <w:rPr>
          <w:rFonts w:asciiTheme="majorHAnsi" w:hAnsiTheme="majorHAnsi" w:cs="Times New Roman"/>
        </w:rPr>
        <w:t xml:space="preserve"> One </w:t>
      </w:r>
      <w:r w:rsidR="009A1A04" w:rsidRPr="007614EC">
        <w:rPr>
          <w:rFonts w:asciiTheme="majorHAnsi" w:hAnsiTheme="majorHAnsi" w:cs="Times New Roman"/>
        </w:rPr>
        <w:t xml:space="preserve">younger English </w:t>
      </w:r>
      <w:r w:rsidR="0024318C" w:rsidRPr="007614EC">
        <w:rPr>
          <w:rFonts w:asciiTheme="majorHAnsi" w:hAnsiTheme="majorHAnsi" w:cs="Times New Roman"/>
        </w:rPr>
        <w:t>teacher</w:t>
      </w:r>
      <w:r w:rsidR="009C476A" w:rsidRPr="007614EC">
        <w:rPr>
          <w:rFonts w:asciiTheme="majorHAnsi" w:hAnsiTheme="majorHAnsi" w:cs="Times New Roman"/>
        </w:rPr>
        <w:t xml:space="preserve"> involved in my PhD study</w:t>
      </w:r>
      <w:r w:rsidR="009A1A04" w:rsidRPr="007614EC">
        <w:rPr>
          <w:rFonts w:asciiTheme="majorHAnsi" w:hAnsiTheme="majorHAnsi" w:cs="Times New Roman"/>
        </w:rPr>
        <w:t>, who also teaches Humanities,</w:t>
      </w:r>
      <w:r w:rsidR="0024318C" w:rsidRPr="007614EC">
        <w:rPr>
          <w:rFonts w:asciiTheme="majorHAnsi" w:hAnsiTheme="majorHAnsi" w:cs="Times New Roman"/>
        </w:rPr>
        <w:t xml:space="preserve"> says:</w:t>
      </w:r>
    </w:p>
    <w:p w14:paraId="570AE156" w14:textId="77777777" w:rsidR="0024318C" w:rsidRPr="007614EC" w:rsidRDefault="0024318C" w:rsidP="007614EC">
      <w:pPr>
        <w:pStyle w:val="Quote"/>
        <w:jc w:val="both"/>
        <w:rPr>
          <w:rFonts w:asciiTheme="majorHAnsi" w:hAnsiTheme="majorHAnsi"/>
        </w:rPr>
      </w:pPr>
      <w:r w:rsidRPr="007614EC">
        <w:rPr>
          <w:rFonts w:asciiTheme="majorHAnsi" w:hAnsiTheme="majorHAnsi"/>
        </w:rPr>
        <w:t xml:space="preserve">In New South Wales, because I’m trained in New South Wales, the curriculum’s much more specific about what we must teach. </w:t>
      </w:r>
      <w:proofErr w:type="gramStart"/>
      <w:r w:rsidRPr="007614EC">
        <w:rPr>
          <w:rFonts w:asciiTheme="majorHAnsi" w:hAnsiTheme="majorHAnsi"/>
        </w:rPr>
        <w:t>So</w:t>
      </w:r>
      <w:proofErr w:type="gramEnd"/>
      <w:r w:rsidRPr="007614EC">
        <w:rPr>
          <w:rFonts w:asciiTheme="majorHAnsi" w:hAnsiTheme="majorHAnsi"/>
        </w:rPr>
        <w:t xml:space="preserve"> when I came to Victoria, I thought, ‘How do they decide what they want to teach?’ I’m trained in SOSE [Studies of Society and Environment], so they say in Geography you must teach hurricanes, cyclones, whatever it is, they’re very specific. But in Victoria they’ll just say Natural Disasters. And I’ve noticed that the schools that I’ve been teaching at, everyone does it differently and it’s like some of the schools, not this one thank God, don’t even really refer back to the curriculum, because they’ve just interpreted it however they want. </w:t>
      </w:r>
    </w:p>
    <w:p w14:paraId="57738625" w14:textId="77777777" w:rsidR="009A1A04" w:rsidRPr="007614EC" w:rsidRDefault="009A1A04" w:rsidP="007614EC">
      <w:pPr>
        <w:jc w:val="both"/>
        <w:rPr>
          <w:rFonts w:asciiTheme="majorHAnsi" w:hAnsiTheme="majorHAnsi" w:cs="Times New Roman"/>
        </w:rPr>
      </w:pPr>
      <w:r w:rsidRPr="007614EC">
        <w:rPr>
          <w:rFonts w:asciiTheme="majorHAnsi" w:hAnsiTheme="majorHAnsi" w:cs="Times New Roman"/>
        </w:rPr>
        <w:t>As this teacher finished her comment, in a curriculum planning meeting, everyone spoke at once over the top of her last words, agreeing and disagreeing.</w:t>
      </w:r>
      <w:r w:rsidR="00CF3CDD" w:rsidRPr="007614EC">
        <w:rPr>
          <w:rFonts w:asciiTheme="majorHAnsi" w:hAnsiTheme="majorHAnsi" w:cs="Times New Roman"/>
        </w:rPr>
        <w:t xml:space="preserve"> Teachers of my generation remember a time when there were no outcomes, rubrics</w:t>
      </w:r>
      <w:r w:rsidR="000E1C7B" w:rsidRPr="007614EC">
        <w:rPr>
          <w:rFonts w:asciiTheme="majorHAnsi" w:hAnsiTheme="majorHAnsi" w:cs="Times New Roman"/>
        </w:rPr>
        <w:t>, descriptors, national curricula and so on. There may have been a dusty, dog-eared Year 7 English syllabus at the bottom of a filing cabinet somewhere. Was teaching worse back then?</w:t>
      </w:r>
      <w:r w:rsidR="00F62496" w:rsidRPr="007614EC">
        <w:rPr>
          <w:rFonts w:asciiTheme="majorHAnsi" w:hAnsiTheme="majorHAnsi" w:cs="Times New Roman"/>
        </w:rPr>
        <w:t xml:space="preserve"> Was learning?</w:t>
      </w:r>
      <w:r w:rsidR="000E1C7B" w:rsidRPr="007614EC">
        <w:rPr>
          <w:rFonts w:asciiTheme="majorHAnsi" w:hAnsiTheme="majorHAnsi" w:cs="Times New Roman"/>
        </w:rPr>
        <w:t xml:space="preserve"> While not wanting to romanticise the past, there is no denying that there was le</w:t>
      </w:r>
      <w:r w:rsidR="004829EA" w:rsidRPr="007614EC">
        <w:rPr>
          <w:rFonts w:asciiTheme="majorHAnsi" w:hAnsiTheme="majorHAnsi" w:cs="Times New Roman"/>
        </w:rPr>
        <w:t>ss of a distance between invention</w:t>
      </w:r>
      <w:r w:rsidR="000E1C7B" w:rsidRPr="007614EC">
        <w:rPr>
          <w:rFonts w:asciiTheme="majorHAnsi" w:hAnsiTheme="majorHAnsi" w:cs="Times New Roman"/>
        </w:rPr>
        <w:t xml:space="preserve"> and execution</w:t>
      </w:r>
      <w:r w:rsidR="0020320B" w:rsidRPr="007614EC">
        <w:rPr>
          <w:rFonts w:asciiTheme="majorHAnsi" w:hAnsiTheme="majorHAnsi" w:cs="Times New Roman"/>
        </w:rPr>
        <w:t xml:space="preserve"> (Apple, 1986</w:t>
      </w:r>
      <w:r w:rsidR="000E1C7B" w:rsidRPr="007614EC">
        <w:rPr>
          <w:rFonts w:asciiTheme="majorHAnsi" w:hAnsiTheme="majorHAnsi" w:cs="Times New Roman"/>
        </w:rPr>
        <w:t xml:space="preserve">). Power resided </w:t>
      </w:r>
      <w:r w:rsidR="00F62496" w:rsidRPr="007614EC">
        <w:rPr>
          <w:rFonts w:asciiTheme="majorHAnsi" w:hAnsiTheme="majorHAnsi" w:cs="Times New Roman"/>
        </w:rPr>
        <w:t xml:space="preserve">more </w:t>
      </w:r>
      <w:r w:rsidR="000E1C7B" w:rsidRPr="007614EC">
        <w:rPr>
          <w:rFonts w:asciiTheme="majorHAnsi" w:hAnsiTheme="majorHAnsi" w:cs="Times New Roman"/>
        </w:rPr>
        <w:t>with the teacher, not with blunt</w:t>
      </w:r>
      <w:r w:rsidR="00101D12" w:rsidRPr="007614EC">
        <w:rPr>
          <w:rFonts w:asciiTheme="majorHAnsi" w:hAnsiTheme="majorHAnsi" w:cs="Times New Roman"/>
        </w:rPr>
        <w:t xml:space="preserve"> </w:t>
      </w:r>
      <w:r w:rsidR="000E1C7B" w:rsidRPr="007614EC">
        <w:rPr>
          <w:rFonts w:asciiTheme="majorHAnsi" w:hAnsiTheme="majorHAnsi" w:cs="Times New Roman"/>
        </w:rPr>
        <w:t>and distant phallic tools dictating content and producing data for analysis.</w:t>
      </w:r>
    </w:p>
    <w:p w14:paraId="05EE147C" w14:textId="27948F34" w:rsidR="002B694F" w:rsidRPr="007614EC" w:rsidRDefault="000E1C7B" w:rsidP="007614EC">
      <w:pPr>
        <w:jc w:val="both"/>
        <w:rPr>
          <w:rFonts w:asciiTheme="majorHAnsi" w:hAnsiTheme="majorHAnsi" w:cs="Times New Roman"/>
        </w:rPr>
      </w:pPr>
      <w:r w:rsidRPr="007614EC">
        <w:rPr>
          <w:rFonts w:asciiTheme="majorHAnsi" w:hAnsiTheme="majorHAnsi" w:cs="Times New Roman"/>
        </w:rPr>
        <w:t xml:space="preserve">There is no space to summarise my full conference presentation here. </w:t>
      </w:r>
      <w:r w:rsidR="00101D12" w:rsidRPr="007614EC">
        <w:rPr>
          <w:rFonts w:asciiTheme="majorHAnsi" w:hAnsiTheme="majorHAnsi" w:cs="Times New Roman"/>
        </w:rPr>
        <w:t xml:space="preserve">Suffice to say I deconstructed some of the crude tools of masculinist education, in particular, visibility, rubrics and outcomes, or </w:t>
      </w:r>
      <w:proofErr w:type="spellStart"/>
      <w:r w:rsidR="00101D12" w:rsidRPr="007614EC">
        <w:rPr>
          <w:rFonts w:asciiTheme="majorHAnsi" w:hAnsiTheme="majorHAnsi" w:cs="Times New Roman"/>
        </w:rPr>
        <w:t>outcums</w:t>
      </w:r>
      <w:proofErr w:type="spellEnd"/>
      <w:r w:rsidR="00101D12" w:rsidRPr="007614EC">
        <w:rPr>
          <w:rFonts w:asciiTheme="majorHAnsi" w:hAnsiTheme="majorHAnsi" w:cs="Times New Roman"/>
        </w:rPr>
        <w:t>, as I’ve re-named them</w:t>
      </w:r>
      <w:r w:rsidR="00384577" w:rsidRPr="007614EC">
        <w:rPr>
          <w:rFonts w:asciiTheme="majorHAnsi" w:hAnsiTheme="majorHAnsi" w:cs="Times New Roman"/>
        </w:rPr>
        <w:t>, and considered whether kids and teachers are alright with these tools</w:t>
      </w:r>
      <w:r w:rsidR="00101D12" w:rsidRPr="007614EC">
        <w:rPr>
          <w:rFonts w:asciiTheme="majorHAnsi" w:hAnsiTheme="majorHAnsi" w:cs="Times New Roman"/>
        </w:rPr>
        <w:t>.</w:t>
      </w:r>
      <w:r w:rsidR="002B694F" w:rsidRPr="007614EC">
        <w:rPr>
          <w:rFonts w:asciiTheme="majorHAnsi" w:hAnsiTheme="majorHAnsi" w:cs="Times New Roman"/>
        </w:rPr>
        <w:t xml:space="preserve"> I made links between these tools, and pornography, especially in relation </w:t>
      </w:r>
      <w:r w:rsidR="007614EC">
        <w:rPr>
          <w:rFonts w:asciiTheme="majorHAnsi" w:hAnsiTheme="majorHAnsi" w:cs="Times New Roman"/>
        </w:rPr>
        <w:t xml:space="preserve">to </w:t>
      </w:r>
      <w:proofErr w:type="spellStart"/>
      <w:r w:rsidR="007614EC">
        <w:rPr>
          <w:rFonts w:asciiTheme="majorHAnsi" w:hAnsiTheme="majorHAnsi" w:cs="Times New Roman"/>
        </w:rPr>
        <w:t>fetishis</w:t>
      </w:r>
      <w:r w:rsidR="002B694F" w:rsidRPr="007614EC">
        <w:rPr>
          <w:rFonts w:asciiTheme="majorHAnsi" w:hAnsiTheme="majorHAnsi" w:cs="Times New Roman"/>
        </w:rPr>
        <w:t>ing</w:t>
      </w:r>
      <w:proofErr w:type="spellEnd"/>
      <w:r w:rsidR="002B694F" w:rsidRPr="007614EC">
        <w:rPr>
          <w:rFonts w:asciiTheme="majorHAnsi" w:hAnsiTheme="majorHAnsi" w:cs="Times New Roman"/>
        </w:rPr>
        <w:t xml:space="preserve"> the visual</w:t>
      </w:r>
      <w:r w:rsidR="007614EC">
        <w:rPr>
          <w:rFonts w:ascii="Cambria" w:hAnsi="Cambria" w:cs="Times New Roman"/>
        </w:rPr>
        <w:t>—</w:t>
      </w:r>
      <w:r w:rsidR="002B694F" w:rsidRPr="007614EC">
        <w:rPr>
          <w:rFonts w:asciiTheme="majorHAnsi" w:hAnsiTheme="majorHAnsi" w:cs="Times New Roman"/>
        </w:rPr>
        <w:t>hence the X-rated title.</w:t>
      </w:r>
    </w:p>
    <w:p w14:paraId="199480C3" w14:textId="46E6476F" w:rsidR="000E1C7B" w:rsidRPr="007614EC" w:rsidRDefault="000E1C7B" w:rsidP="007614EC">
      <w:pPr>
        <w:jc w:val="both"/>
        <w:rPr>
          <w:rFonts w:asciiTheme="majorHAnsi" w:hAnsiTheme="majorHAnsi" w:cs="Times New Roman"/>
        </w:rPr>
      </w:pPr>
      <w:r w:rsidRPr="007614EC">
        <w:rPr>
          <w:rFonts w:asciiTheme="majorHAnsi" w:hAnsiTheme="majorHAnsi" w:cs="Times New Roman"/>
        </w:rPr>
        <w:t xml:space="preserve">As I’m on the VATE Professional Learning and Research Committee, I know from the conference participants’ </w:t>
      </w:r>
      <w:r w:rsidR="00114C8B" w:rsidRPr="007614EC">
        <w:rPr>
          <w:rFonts w:asciiTheme="majorHAnsi" w:hAnsiTheme="majorHAnsi" w:cs="Times New Roman"/>
        </w:rPr>
        <w:t>feedback that some delegates, including myself, were uneasy</w:t>
      </w:r>
      <w:r w:rsidRPr="007614EC">
        <w:rPr>
          <w:rFonts w:asciiTheme="majorHAnsi" w:hAnsiTheme="majorHAnsi" w:cs="Times New Roman"/>
        </w:rPr>
        <w:t xml:space="preserve"> about Holly Ransom’s keynote</w:t>
      </w:r>
      <w:r w:rsidR="00114C8B" w:rsidRPr="007614EC">
        <w:rPr>
          <w:rFonts w:asciiTheme="majorHAnsi" w:hAnsiTheme="majorHAnsi" w:cs="Times New Roman"/>
        </w:rPr>
        <w:t xml:space="preserve"> address</w:t>
      </w:r>
      <w:r w:rsidRPr="007614EC">
        <w:rPr>
          <w:rFonts w:asciiTheme="majorHAnsi" w:hAnsiTheme="majorHAnsi" w:cs="Times New Roman"/>
        </w:rPr>
        <w:t>. On the day, however, no one questioned or commented, not even me.</w:t>
      </w:r>
      <w:r w:rsidR="00FF0BA3" w:rsidRPr="007614EC">
        <w:rPr>
          <w:rFonts w:asciiTheme="majorHAnsi" w:hAnsiTheme="majorHAnsi" w:cs="Times New Roman"/>
        </w:rPr>
        <w:t xml:space="preserve"> It is hard to argue with corporatized, </w:t>
      </w:r>
      <w:proofErr w:type="spellStart"/>
      <w:r w:rsidR="00FF0BA3" w:rsidRPr="007614EC">
        <w:rPr>
          <w:rFonts w:asciiTheme="majorHAnsi" w:hAnsiTheme="majorHAnsi" w:cs="Times New Roman"/>
        </w:rPr>
        <w:t>en</w:t>
      </w:r>
      <w:r w:rsidR="004829EA" w:rsidRPr="007614EC">
        <w:rPr>
          <w:rFonts w:asciiTheme="majorHAnsi" w:hAnsiTheme="majorHAnsi" w:cs="Times New Roman"/>
        </w:rPr>
        <w:t>trepreneurialised</w:t>
      </w:r>
      <w:proofErr w:type="spellEnd"/>
      <w:r w:rsidR="004829EA" w:rsidRPr="007614EC">
        <w:rPr>
          <w:rFonts w:asciiTheme="majorHAnsi" w:hAnsiTheme="majorHAnsi" w:cs="Times New Roman"/>
        </w:rPr>
        <w:t xml:space="preserve">, </w:t>
      </w:r>
      <w:proofErr w:type="spellStart"/>
      <w:r w:rsidR="004829EA" w:rsidRPr="007614EC">
        <w:rPr>
          <w:rFonts w:asciiTheme="majorHAnsi" w:hAnsiTheme="majorHAnsi" w:cs="Times New Roman"/>
        </w:rPr>
        <w:t>technologise</w:t>
      </w:r>
      <w:r w:rsidR="00FF0BA3" w:rsidRPr="007614EC">
        <w:rPr>
          <w:rFonts w:asciiTheme="majorHAnsi" w:hAnsiTheme="majorHAnsi" w:cs="Times New Roman"/>
        </w:rPr>
        <w:t>d</w:t>
      </w:r>
      <w:proofErr w:type="spellEnd"/>
      <w:r w:rsidR="00FF0BA3" w:rsidRPr="007614EC">
        <w:rPr>
          <w:rFonts w:asciiTheme="majorHAnsi" w:hAnsiTheme="majorHAnsi" w:cs="Times New Roman"/>
        </w:rPr>
        <w:t xml:space="preserve">, </w:t>
      </w:r>
      <w:proofErr w:type="spellStart"/>
      <w:r w:rsidR="00FF0BA3" w:rsidRPr="007614EC">
        <w:rPr>
          <w:rFonts w:asciiTheme="majorHAnsi" w:hAnsiTheme="majorHAnsi" w:cs="Times New Roman"/>
        </w:rPr>
        <w:t>neoliberalised</w:t>
      </w:r>
      <w:proofErr w:type="spellEnd"/>
      <w:r w:rsidR="00FF0BA3" w:rsidRPr="007614EC">
        <w:rPr>
          <w:rFonts w:asciiTheme="majorHAnsi" w:hAnsiTheme="majorHAnsi" w:cs="Times New Roman"/>
        </w:rPr>
        <w:t xml:space="preserve"> educational imperatives without seeming old fashioned, or Luddite</w:t>
      </w:r>
      <w:r w:rsidR="00DE30E0" w:rsidRPr="007614EC">
        <w:rPr>
          <w:rFonts w:asciiTheme="majorHAnsi" w:hAnsiTheme="majorHAnsi" w:cs="Times New Roman"/>
        </w:rPr>
        <w:t>, or even a kill-joy</w:t>
      </w:r>
      <w:r w:rsidR="00FF0BA3" w:rsidRPr="007614EC">
        <w:rPr>
          <w:rFonts w:asciiTheme="majorHAnsi" w:hAnsiTheme="majorHAnsi" w:cs="Times New Roman"/>
        </w:rPr>
        <w:t xml:space="preserve">. It is difficult to question whether solutions to educational problems lie with business, when this is the thrust (and I use this word deliberately) of government, and when the </w:t>
      </w:r>
      <w:r w:rsidR="004829EA" w:rsidRPr="007614EC">
        <w:rPr>
          <w:rFonts w:asciiTheme="majorHAnsi" w:hAnsiTheme="majorHAnsi" w:cs="Times New Roman"/>
        </w:rPr>
        <w:t xml:space="preserve">competitive </w:t>
      </w:r>
      <w:r w:rsidR="00FF0BA3" w:rsidRPr="007614EC">
        <w:rPr>
          <w:rFonts w:asciiTheme="majorHAnsi" w:hAnsiTheme="majorHAnsi" w:cs="Times New Roman"/>
        </w:rPr>
        <w:t>language of markets pervades everything we do.</w:t>
      </w:r>
    </w:p>
    <w:p w14:paraId="711C76A7" w14:textId="6717A7C1" w:rsidR="007E5C11" w:rsidRPr="007614EC" w:rsidRDefault="00D91987" w:rsidP="007614EC">
      <w:pPr>
        <w:jc w:val="both"/>
        <w:rPr>
          <w:rFonts w:asciiTheme="majorHAnsi" w:hAnsiTheme="majorHAnsi" w:cs="Times New Roman"/>
        </w:rPr>
      </w:pPr>
      <w:r w:rsidRPr="007614EC">
        <w:rPr>
          <w:rFonts w:asciiTheme="majorHAnsi" w:hAnsiTheme="majorHAnsi" w:cs="Times New Roman"/>
        </w:rPr>
        <w:t xml:space="preserve">At the end of my lecture, a number of teachers approached me, </w:t>
      </w:r>
      <w:r w:rsidR="00114C8B" w:rsidRPr="007614EC">
        <w:rPr>
          <w:rFonts w:asciiTheme="majorHAnsi" w:hAnsiTheme="majorHAnsi" w:cs="Times New Roman"/>
        </w:rPr>
        <w:t>some with tears in their eyes. ‘</w:t>
      </w:r>
      <w:r w:rsidRPr="007614EC">
        <w:rPr>
          <w:rFonts w:asciiTheme="majorHAnsi" w:hAnsiTheme="majorHAnsi" w:cs="Times New Roman"/>
        </w:rPr>
        <w:t>Th</w:t>
      </w:r>
      <w:r w:rsidR="00114C8B" w:rsidRPr="007614EC">
        <w:rPr>
          <w:rFonts w:asciiTheme="majorHAnsi" w:hAnsiTheme="majorHAnsi" w:cs="Times New Roman"/>
        </w:rPr>
        <w:t>is is why I’m leaving teaching,’</w:t>
      </w:r>
      <w:r w:rsidRPr="007614EC">
        <w:rPr>
          <w:rFonts w:asciiTheme="majorHAnsi" w:hAnsiTheme="majorHAnsi" w:cs="Times New Roman"/>
        </w:rPr>
        <w:t xml:space="preserve"> said one.</w:t>
      </w:r>
      <w:r w:rsidR="00101D12" w:rsidRPr="007614EC">
        <w:rPr>
          <w:rFonts w:asciiTheme="majorHAnsi" w:hAnsiTheme="majorHAnsi" w:cs="Times New Roman"/>
        </w:rPr>
        <w:t xml:space="preserve"> These teachers agreed that while they shared some of my concerns, it is almost impossible to have these kinds of conversations in schools, and to have influence over dominant regimes of thinking. </w:t>
      </w:r>
      <w:r w:rsidR="007E5C11" w:rsidRPr="007614EC">
        <w:rPr>
          <w:rFonts w:asciiTheme="majorHAnsi" w:hAnsiTheme="majorHAnsi" w:cs="Times New Roman"/>
        </w:rPr>
        <w:t>For me, these gender-related concepts have helped firm up my own resistance to some of the changes I’ve perceived in English teaching since I qualified in 1989, and I hope they may be useful for others, too.</w:t>
      </w:r>
    </w:p>
    <w:p w14:paraId="6C00DF40" w14:textId="50812D39" w:rsidR="007E5C11" w:rsidRPr="007614EC" w:rsidRDefault="007E5C11" w:rsidP="007614EC">
      <w:pPr>
        <w:jc w:val="both"/>
        <w:rPr>
          <w:rFonts w:asciiTheme="majorHAnsi" w:hAnsiTheme="majorHAnsi" w:cs="Times New Roman"/>
        </w:rPr>
      </w:pPr>
      <w:r w:rsidRPr="007614EC">
        <w:rPr>
          <w:rFonts w:asciiTheme="majorHAnsi" w:hAnsiTheme="majorHAnsi" w:cs="Times New Roman"/>
        </w:rPr>
        <w:t>As a result of our conversations and subsequent emails</w:t>
      </w:r>
      <w:r w:rsidR="00101D12" w:rsidRPr="007614EC">
        <w:rPr>
          <w:rFonts w:asciiTheme="majorHAnsi" w:hAnsiTheme="majorHAnsi" w:cs="Times New Roman"/>
        </w:rPr>
        <w:t>, we have started an email group to circulate useful materials supporting teachers in initiating these conversations and providing support for their arguments</w:t>
      </w:r>
      <w:r w:rsidR="00A571CF" w:rsidRPr="007614EC">
        <w:rPr>
          <w:rFonts w:asciiTheme="majorHAnsi" w:hAnsiTheme="majorHAnsi" w:cs="Times New Roman"/>
        </w:rPr>
        <w:t>, especially with senior staff in schools</w:t>
      </w:r>
      <w:r w:rsidR="00101D12" w:rsidRPr="007614EC">
        <w:rPr>
          <w:rFonts w:asciiTheme="majorHAnsi" w:hAnsiTheme="majorHAnsi" w:cs="Times New Roman"/>
        </w:rPr>
        <w:t>. If you are interested in joining</w:t>
      </w:r>
      <w:r w:rsidR="00E92F64" w:rsidRPr="007614EC">
        <w:rPr>
          <w:rFonts w:asciiTheme="majorHAnsi" w:hAnsiTheme="majorHAnsi" w:cs="Times New Roman"/>
        </w:rPr>
        <w:t xml:space="preserve"> the group</w:t>
      </w:r>
      <w:r w:rsidR="00101D12" w:rsidRPr="007614EC">
        <w:rPr>
          <w:rFonts w:asciiTheme="majorHAnsi" w:hAnsiTheme="majorHAnsi" w:cs="Times New Roman"/>
        </w:rPr>
        <w:t>, or indeed in doing further study yourself in this ar</w:t>
      </w:r>
      <w:r w:rsidR="007614EC">
        <w:rPr>
          <w:rFonts w:asciiTheme="majorHAnsi" w:hAnsiTheme="majorHAnsi" w:cs="Times New Roman"/>
        </w:rPr>
        <w:t>ea of English curriculum studies</w:t>
      </w:r>
      <w:r w:rsidR="00101D12" w:rsidRPr="007614EC">
        <w:rPr>
          <w:rFonts w:asciiTheme="majorHAnsi" w:hAnsiTheme="majorHAnsi" w:cs="Times New Roman"/>
        </w:rPr>
        <w:t xml:space="preserve">, please email me at </w:t>
      </w:r>
      <w:hyperlink r:id="rId7" w:history="1">
        <w:r w:rsidR="00101D12" w:rsidRPr="007614EC">
          <w:rPr>
            <w:rStyle w:val="Hyperlink"/>
            <w:rFonts w:asciiTheme="majorHAnsi" w:hAnsiTheme="majorHAnsi" w:cs="Times New Roman"/>
          </w:rPr>
          <w:t>l.mcknight@deakin.edu.au</w:t>
        </w:r>
      </w:hyperlink>
      <w:r w:rsidR="007614EC">
        <w:rPr>
          <w:rFonts w:asciiTheme="majorHAnsi" w:hAnsiTheme="majorHAnsi" w:cs="Times New Roman"/>
        </w:rPr>
        <w:t xml:space="preserve">. </w:t>
      </w:r>
      <w:r w:rsidR="00101D12" w:rsidRPr="007614EC">
        <w:rPr>
          <w:rFonts w:asciiTheme="majorHAnsi" w:hAnsiTheme="majorHAnsi" w:cs="Times New Roman"/>
        </w:rPr>
        <w:t>If you would l</w:t>
      </w:r>
      <w:r w:rsidR="00114C8B" w:rsidRPr="007614EC">
        <w:rPr>
          <w:rFonts w:asciiTheme="majorHAnsi" w:hAnsiTheme="majorHAnsi" w:cs="Times New Roman"/>
        </w:rPr>
        <w:t>ike to read the original paper</w:t>
      </w:r>
      <w:r w:rsidR="007614EC">
        <w:rPr>
          <w:rFonts w:asciiTheme="majorHAnsi" w:hAnsiTheme="majorHAnsi" w:cs="Times New Roman"/>
        </w:rPr>
        <w:t>,</w:t>
      </w:r>
      <w:r w:rsidR="00114C8B" w:rsidRPr="007614EC">
        <w:rPr>
          <w:rFonts w:asciiTheme="majorHAnsi" w:hAnsiTheme="majorHAnsi" w:cs="Times New Roman"/>
        </w:rPr>
        <w:t xml:space="preserve"> ‘</w:t>
      </w:r>
      <w:r w:rsidR="00101D12" w:rsidRPr="007614EC">
        <w:rPr>
          <w:rFonts w:asciiTheme="majorHAnsi" w:hAnsiTheme="majorHAnsi" w:cs="Times New Roman"/>
        </w:rPr>
        <w:t>Meet the phallic teacher: Designing curriculum and ide</w:t>
      </w:r>
      <w:r w:rsidR="00114C8B" w:rsidRPr="007614EC">
        <w:rPr>
          <w:rFonts w:asciiTheme="majorHAnsi" w:hAnsiTheme="majorHAnsi" w:cs="Times New Roman"/>
        </w:rPr>
        <w:t>ntity in a neoliberal imaginary’</w:t>
      </w:r>
      <w:r w:rsidR="00101D12" w:rsidRPr="007614EC">
        <w:rPr>
          <w:rFonts w:asciiTheme="majorHAnsi" w:hAnsiTheme="majorHAnsi" w:cs="Times New Roman"/>
        </w:rPr>
        <w:t xml:space="preserve"> (McKnight, 2016), which won the Australian Association for Research in Education Early Career Researcher Award in 2015, I would be very happy to send you a copy.</w:t>
      </w:r>
    </w:p>
    <w:p w14:paraId="78817A61" w14:textId="77777777" w:rsidR="0024318C" w:rsidRPr="007614EC" w:rsidRDefault="00E344BE" w:rsidP="007614EC">
      <w:pPr>
        <w:jc w:val="both"/>
        <w:rPr>
          <w:rStyle w:val="bidi"/>
          <w:rFonts w:asciiTheme="majorHAnsi" w:hAnsiTheme="majorHAnsi" w:cs="Times New Roman"/>
        </w:rPr>
      </w:pPr>
      <w:r w:rsidRPr="007614EC">
        <w:rPr>
          <w:rFonts w:asciiTheme="majorHAnsi" w:hAnsiTheme="majorHAnsi" w:cs="Times New Roman"/>
        </w:rPr>
        <w:t>I would also like to encourage readers to consider joining the VATE Professional Learning and Research Committee, which enables discussion and debate both within the committee, and within the broader English teaching community through the program of professional learning we develop.</w:t>
      </w:r>
      <w:r w:rsidR="007E5C11" w:rsidRPr="007614EC">
        <w:rPr>
          <w:rFonts w:asciiTheme="majorHAnsi" w:hAnsiTheme="majorHAnsi" w:cs="Times New Roman"/>
        </w:rPr>
        <w:t xml:space="preserve"> </w:t>
      </w:r>
      <w:r w:rsidR="00A571CF" w:rsidRPr="007614EC">
        <w:rPr>
          <w:rFonts w:asciiTheme="majorHAnsi" w:hAnsiTheme="majorHAnsi" w:cs="Times New Roman"/>
        </w:rPr>
        <w:t xml:space="preserve">This is such a rewarding committee to be part of, with both experienced and recently qualified teachers arguing passionately for various understandings of what teaching and learning in English should and could be. Please contact Mary Mason: </w:t>
      </w:r>
      <w:hyperlink r:id="rId8" w:history="1">
        <w:r w:rsidR="00A571CF" w:rsidRPr="007614EC">
          <w:rPr>
            <w:rStyle w:val="Hyperlink"/>
            <w:rFonts w:asciiTheme="majorHAnsi" w:hAnsiTheme="majorHAnsi" w:cs="Times New Roman"/>
          </w:rPr>
          <w:t>mary.mason@bigpond.com</w:t>
        </w:r>
      </w:hyperlink>
      <w:r w:rsidR="00A571CF" w:rsidRPr="007614EC">
        <w:rPr>
          <w:rStyle w:val="bidi"/>
          <w:rFonts w:asciiTheme="majorHAnsi" w:hAnsiTheme="majorHAnsi" w:cs="Times New Roman"/>
        </w:rPr>
        <w:t xml:space="preserve"> if you would like to join the conversation!</w:t>
      </w:r>
      <w:r w:rsidR="00384577" w:rsidRPr="007614EC">
        <w:rPr>
          <w:rStyle w:val="bidi"/>
          <w:rFonts w:asciiTheme="majorHAnsi" w:hAnsiTheme="majorHAnsi" w:cs="Times New Roman"/>
        </w:rPr>
        <w:t xml:space="preserve"> Are the kids alright with the phallic teacher? That’s open for debate. And what about the teachers? Are they alright? There is much to discuss!</w:t>
      </w:r>
    </w:p>
    <w:p w14:paraId="1A40DD3E" w14:textId="77777777" w:rsidR="0020320B" w:rsidRPr="007614EC" w:rsidRDefault="0020320B" w:rsidP="007614EC">
      <w:pPr>
        <w:jc w:val="both"/>
        <w:outlineLvl w:val="0"/>
        <w:rPr>
          <w:rStyle w:val="bidi"/>
          <w:rFonts w:asciiTheme="majorHAnsi" w:hAnsiTheme="majorHAnsi" w:cs="Times New Roman"/>
          <w:b/>
        </w:rPr>
      </w:pPr>
      <w:r w:rsidRPr="007614EC">
        <w:rPr>
          <w:rStyle w:val="bidi"/>
          <w:rFonts w:asciiTheme="majorHAnsi" w:hAnsiTheme="majorHAnsi" w:cs="Times New Roman"/>
          <w:b/>
        </w:rPr>
        <w:t>References</w:t>
      </w:r>
    </w:p>
    <w:p w14:paraId="45744CB2" w14:textId="6BC26D17" w:rsidR="0020320B" w:rsidRPr="007614EC" w:rsidRDefault="00F2724E" w:rsidP="007614EC">
      <w:pPr>
        <w:rPr>
          <w:rFonts w:asciiTheme="majorHAnsi" w:hAnsiTheme="majorHAnsi" w:cs="Times New Roman"/>
        </w:rPr>
      </w:pPr>
      <w:r w:rsidRPr="007614EC">
        <w:rPr>
          <w:rFonts w:asciiTheme="majorHAnsi" w:hAnsiTheme="majorHAnsi" w:cs="Times New Roman"/>
        </w:rPr>
        <w:t>Apple</w:t>
      </w:r>
      <w:r w:rsidR="0020320B" w:rsidRPr="007614EC">
        <w:rPr>
          <w:rFonts w:asciiTheme="majorHAnsi" w:hAnsiTheme="majorHAnsi" w:cs="Times New Roman"/>
        </w:rPr>
        <w:t xml:space="preserve">, M. 1986. </w:t>
      </w:r>
      <w:r w:rsidR="007614EC">
        <w:rPr>
          <w:rFonts w:asciiTheme="majorHAnsi" w:hAnsiTheme="majorHAnsi" w:cs="Times New Roman"/>
          <w:i/>
          <w:iCs/>
        </w:rPr>
        <w:t>Teachers and Texts; A Political Economy of Class and Gender R</w:t>
      </w:r>
      <w:r w:rsidR="0020320B" w:rsidRPr="007614EC">
        <w:rPr>
          <w:rFonts w:asciiTheme="majorHAnsi" w:hAnsiTheme="majorHAnsi" w:cs="Times New Roman"/>
          <w:i/>
          <w:iCs/>
        </w:rPr>
        <w:t xml:space="preserve">elations in Education, </w:t>
      </w:r>
      <w:r w:rsidR="0020320B" w:rsidRPr="007614EC">
        <w:rPr>
          <w:rFonts w:asciiTheme="majorHAnsi" w:hAnsiTheme="majorHAnsi" w:cs="Times New Roman"/>
        </w:rPr>
        <w:t>New York, Routledge.</w:t>
      </w:r>
    </w:p>
    <w:p w14:paraId="44730065" w14:textId="77777777" w:rsidR="007614EC" w:rsidRDefault="00F2724E" w:rsidP="007614EC">
      <w:pPr>
        <w:autoSpaceDE w:val="0"/>
        <w:autoSpaceDN w:val="0"/>
        <w:adjustRightInd w:val="0"/>
        <w:spacing w:after="0"/>
        <w:ind w:left="720" w:hanging="720"/>
        <w:rPr>
          <w:rFonts w:asciiTheme="majorHAnsi" w:hAnsiTheme="majorHAnsi" w:cs="Times New Roman"/>
        </w:rPr>
      </w:pPr>
      <w:proofErr w:type="spellStart"/>
      <w:r w:rsidRPr="007614EC">
        <w:rPr>
          <w:rFonts w:asciiTheme="majorHAnsi" w:hAnsiTheme="majorHAnsi" w:cs="Times New Roman"/>
        </w:rPr>
        <w:t>Grumet</w:t>
      </w:r>
      <w:proofErr w:type="spellEnd"/>
      <w:r w:rsidR="0020320B" w:rsidRPr="007614EC">
        <w:rPr>
          <w:rFonts w:asciiTheme="majorHAnsi" w:hAnsiTheme="majorHAnsi" w:cs="Times New Roman"/>
        </w:rPr>
        <w:t xml:space="preserve">, M. R. 1988. </w:t>
      </w:r>
      <w:r w:rsidR="0020320B" w:rsidRPr="007614EC">
        <w:rPr>
          <w:rFonts w:asciiTheme="majorHAnsi" w:hAnsiTheme="majorHAnsi" w:cs="Times New Roman"/>
          <w:i/>
          <w:iCs/>
        </w:rPr>
        <w:t xml:space="preserve">Bitter Milk, </w:t>
      </w:r>
      <w:r w:rsidR="0020320B" w:rsidRPr="007614EC">
        <w:rPr>
          <w:rFonts w:asciiTheme="majorHAnsi" w:hAnsiTheme="majorHAnsi" w:cs="Times New Roman"/>
        </w:rPr>
        <w:t xml:space="preserve">Amherst, University of </w:t>
      </w:r>
      <w:proofErr w:type="spellStart"/>
      <w:r w:rsidR="0020320B" w:rsidRPr="007614EC">
        <w:rPr>
          <w:rFonts w:asciiTheme="majorHAnsi" w:hAnsiTheme="majorHAnsi" w:cs="Times New Roman"/>
        </w:rPr>
        <w:t>Massachussets</w:t>
      </w:r>
      <w:proofErr w:type="spellEnd"/>
      <w:r w:rsidR="0020320B" w:rsidRPr="007614EC">
        <w:rPr>
          <w:rFonts w:asciiTheme="majorHAnsi" w:hAnsiTheme="majorHAnsi" w:cs="Times New Roman"/>
        </w:rPr>
        <w:t xml:space="preserve"> Press.</w:t>
      </w:r>
    </w:p>
    <w:p w14:paraId="410FFE4D" w14:textId="77777777" w:rsidR="007614EC" w:rsidRDefault="007614EC" w:rsidP="007614EC">
      <w:pPr>
        <w:autoSpaceDE w:val="0"/>
        <w:autoSpaceDN w:val="0"/>
        <w:adjustRightInd w:val="0"/>
        <w:spacing w:after="0"/>
        <w:ind w:left="720" w:hanging="720"/>
        <w:rPr>
          <w:rFonts w:asciiTheme="majorHAnsi" w:hAnsiTheme="majorHAnsi" w:cs="Times New Roman"/>
        </w:rPr>
      </w:pPr>
    </w:p>
    <w:p w14:paraId="6C72BB90" w14:textId="43E52B85" w:rsidR="0020320B" w:rsidRDefault="00F2724E" w:rsidP="007614EC">
      <w:pPr>
        <w:autoSpaceDE w:val="0"/>
        <w:autoSpaceDN w:val="0"/>
        <w:adjustRightInd w:val="0"/>
        <w:spacing w:after="0"/>
        <w:ind w:left="720" w:hanging="720"/>
        <w:rPr>
          <w:rFonts w:asciiTheme="majorHAnsi" w:hAnsiTheme="majorHAnsi" w:cs="Times New Roman"/>
        </w:rPr>
      </w:pPr>
      <w:r w:rsidRPr="007614EC">
        <w:rPr>
          <w:rFonts w:asciiTheme="majorHAnsi" w:hAnsiTheme="majorHAnsi" w:cs="Times New Roman"/>
        </w:rPr>
        <w:t>McKnight</w:t>
      </w:r>
      <w:r w:rsidR="0020320B" w:rsidRPr="007614EC">
        <w:rPr>
          <w:rFonts w:asciiTheme="majorHAnsi" w:hAnsiTheme="majorHAnsi" w:cs="Times New Roman"/>
        </w:rPr>
        <w:t>, L. 2016. Meet the phallic teacher: Designing curricul</w:t>
      </w:r>
      <w:r w:rsidR="007614EC">
        <w:rPr>
          <w:rFonts w:asciiTheme="majorHAnsi" w:hAnsiTheme="majorHAnsi" w:cs="Times New Roman"/>
        </w:rPr>
        <w:t xml:space="preserve">um and identity in a neoliberal </w:t>
      </w:r>
      <w:r w:rsidR="0020320B" w:rsidRPr="007614EC">
        <w:rPr>
          <w:rFonts w:asciiTheme="majorHAnsi" w:hAnsiTheme="majorHAnsi" w:cs="Times New Roman"/>
        </w:rPr>
        <w:t>imaginary</w:t>
      </w:r>
      <w:r w:rsidR="00AD6E21">
        <w:rPr>
          <w:rFonts w:asciiTheme="majorHAnsi" w:hAnsiTheme="majorHAnsi" w:cs="Times New Roman"/>
        </w:rPr>
        <w:t>.</w:t>
      </w:r>
      <w:r w:rsidR="004B3992">
        <w:rPr>
          <w:rFonts w:asciiTheme="majorHAnsi" w:hAnsiTheme="majorHAnsi" w:cs="Times New Roman"/>
        </w:rPr>
        <w:t xml:space="preserve"> </w:t>
      </w:r>
      <w:r w:rsidR="007614EC">
        <w:rPr>
          <w:rFonts w:asciiTheme="majorHAnsi" w:hAnsiTheme="majorHAnsi" w:cs="Times New Roman"/>
        </w:rPr>
        <w:t xml:space="preserve"> </w:t>
      </w:r>
      <w:r w:rsidR="0020320B" w:rsidRPr="007614EC">
        <w:rPr>
          <w:rFonts w:asciiTheme="majorHAnsi" w:hAnsiTheme="majorHAnsi" w:cs="Times New Roman"/>
          <w:i/>
          <w:iCs/>
        </w:rPr>
        <w:t>Australian Educational Researcher,</w:t>
      </w:r>
      <w:r w:rsidR="0020320B" w:rsidRPr="007614EC">
        <w:rPr>
          <w:rFonts w:asciiTheme="majorHAnsi" w:hAnsiTheme="majorHAnsi" w:cs="Times New Roman"/>
        </w:rPr>
        <w:t xml:space="preserve"> 43</w:t>
      </w:r>
      <w:r w:rsidR="0020320B" w:rsidRPr="007614EC">
        <w:rPr>
          <w:rFonts w:asciiTheme="majorHAnsi" w:hAnsiTheme="majorHAnsi" w:cs="Times New Roman"/>
          <w:b/>
          <w:bCs/>
        </w:rPr>
        <w:t>,</w:t>
      </w:r>
      <w:r w:rsidR="0020320B" w:rsidRPr="007614EC">
        <w:rPr>
          <w:rFonts w:asciiTheme="majorHAnsi" w:hAnsiTheme="majorHAnsi" w:cs="Times New Roman"/>
        </w:rPr>
        <w:t xml:space="preserve"> 473-486.</w:t>
      </w:r>
    </w:p>
    <w:p w14:paraId="1D9BB700" w14:textId="77777777" w:rsidR="007614EC" w:rsidRPr="007614EC" w:rsidRDefault="007614EC" w:rsidP="007614EC">
      <w:pPr>
        <w:autoSpaceDE w:val="0"/>
        <w:autoSpaceDN w:val="0"/>
        <w:adjustRightInd w:val="0"/>
        <w:spacing w:after="0"/>
        <w:ind w:left="720" w:hanging="720"/>
        <w:rPr>
          <w:rFonts w:asciiTheme="majorHAnsi" w:hAnsiTheme="majorHAnsi" w:cs="Times New Roman"/>
        </w:rPr>
      </w:pPr>
    </w:p>
    <w:p w14:paraId="08926E04" w14:textId="20918D66" w:rsidR="00E07CA5" w:rsidRPr="007614EC" w:rsidRDefault="00F2724E" w:rsidP="007614EC">
      <w:pPr>
        <w:autoSpaceDE w:val="0"/>
        <w:autoSpaceDN w:val="0"/>
        <w:adjustRightInd w:val="0"/>
        <w:spacing w:after="0"/>
        <w:ind w:left="720" w:hanging="720"/>
        <w:rPr>
          <w:rFonts w:asciiTheme="majorHAnsi" w:hAnsiTheme="majorHAnsi" w:cs="Times New Roman"/>
        </w:rPr>
      </w:pPr>
      <w:proofErr w:type="spellStart"/>
      <w:r w:rsidRPr="007614EC">
        <w:rPr>
          <w:rFonts w:asciiTheme="majorHAnsi" w:hAnsiTheme="majorHAnsi" w:cs="Times New Roman"/>
        </w:rPr>
        <w:t>McRobbie</w:t>
      </w:r>
      <w:proofErr w:type="spellEnd"/>
      <w:r w:rsidR="00E07CA5" w:rsidRPr="007614EC">
        <w:rPr>
          <w:rFonts w:asciiTheme="majorHAnsi" w:hAnsiTheme="majorHAnsi" w:cs="Times New Roman"/>
        </w:rPr>
        <w:t xml:space="preserve">, A. 2009. </w:t>
      </w:r>
      <w:r w:rsidR="00E07CA5" w:rsidRPr="007614EC">
        <w:rPr>
          <w:rFonts w:asciiTheme="majorHAnsi" w:hAnsiTheme="majorHAnsi" w:cs="Times New Roman"/>
          <w:i/>
          <w:iCs/>
        </w:rPr>
        <w:t xml:space="preserve">The Aftermath of Feminism: Gender, Culture and Social Change, </w:t>
      </w:r>
      <w:r w:rsidR="00E07CA5" w:rsidRPr="007614EC">
        <w:rPr>
          <w:rFonts w:asciiTheme="majorHAnsi" w:hAnsiTheme="majorHAnsi" w:cs="Times New Roman"/>
        </w:rPr>
        <w:t>London, SAGE.</w:t>
      </w:r>
    </w:p>
    <w:p w14:paraId="749335BD" w14:textId="77777777" w:rsidR="00E07CA5" w:rsidRPr="007614EC" w:rsidRDefault="00E07CA5" w:rsidP="007614EC">
      <w:pPr>
        <w:autoSpaceDE w:val="0"/>
        <w:autoSpaceDN w:val="0"/>
        <w:adjustRightInd w:val="0"/>
        <w:spacing w:after="0"/>
        <w:ind w:left="720" w:hanging="720"/>
        <w:rPr>
          <w:rFonts w:asciiTheme="majorHAnsi" w:hAnsiTheme="majorHAnsi" w:cs="Times New Roman"/>
        </w:rPr>
      </w:pPr>
    </w:p>
    <w:p w14:paraId="4E818CE5" w14:textId="774EB880" w:rsidR="0020320B" w:rsidRPr="007614EC" w:rsidRDefault="00F2724E" w:rsidP="007614EC">
      <w:pPr>
        <w:autoSpaceDE w:val="0"/>
        <w:autoSpaceDN w:val="0"/>
        <w:adjustRightInd w:val="0"/>
        <w:spacing w:after="0"/>
        <w:ind w:left="720" w:hanging="720"/>
        <w:rPr>
          <w:rFonts w:asciiTheme="majorHAnsi" w:hAnsiTheme="majorHAnsi" w:cs="Times New Roman"/>
        </w:rPr>
      </w:pPr>
      <w:r w:rsidRPr="007614EC">
        <w:rPr>
          <w:rFonts w:asciiTheme="majorHAnsi" w:hAnsiTheme="majorHAnsi" w:cs="Times New Roman"/>
        </w:rPr>
        <w:t>Scott</w:t>
      </w:r>
      <w:r w:rsidR="0020320B" w:rsidRPr="007614EC">
        <w:rPr>
          <w:rFonts w:asciiTheme="majorHAnsi" w:hAnsiTheme="majorHAnsi" w:cs="Times New Roman"/>
        </w:rPr>
        <w:t>, P. 2016. Lies, damned lies and university performance targets</w:t>
      </w:r>
      <w:r w:rsidR="00AD6E21">
        <w:rPr>
          <w:rFonts w:asciiTheme="majorHAnsi" w:hAnsiTheme="majorHAnsi" w:cs="Times New Roman"/>
        </w:rPr>
        <w:t>.</w:t>
      </w:r>
      <w:r w:rsidR="004B3992">
        <w:rPr>
          <w:rFonts w:asciiTheme="majorHAnsi" w:hAnsiTheme="majorHAnsi" w:cs="Times New Roman"/>
        </w:rPr>
        <w:t xml:space="preserve"> </w:t>
      </w:r>
      <w:r w:rsidR="0020320B" w:rsidRPr="007614EC">
        <w:rPr>
          <w:rFonts w:asciiTheme="majorHAnsi" w:hAnsiTheme="majorHAnsi" w:cs="Times New Roman"/>
          <w:i/>
          <w:iCs/>
        </w:rPr>
        <w:t>The Guardian</w:t>
      </w:r>
      <w:r w:rsidR="0020320B" w:rsidRPr="007614EC">
        <w:rPr>
          <w:rFonts w:asciiTheme="majorHAnsi" w:hAnsiTheme="majorHAnsi" w:cs="Times New Roman"/>
        </w:rPr>
        <w:t>, Tuesday 2 December.</w:t>
      </w:r>
    </w:p>
    <w:p w14:paraId="5B070322" w14:textId="77777777" w:rsidR="0020320B" w:rsidRPr="007614EC" w:rsidRDefault="0020320B" w:rsidP="007614EC">
      <w:pPr>
        <w:jc w:val="both"/>
        <w:rPr>
          <w:rFonts w:asciiTheme="majorHAnsi" w:hAnsiTheme="majorHAnsi" w:cs="Times New Roman"/>
        </w:rPr>
      </w:pPr>
    </w:p>
    <w:p w14:paraId="3710164E" w14:textId="77777777" w:rsidR="00BB5C14" w:rsidRPr="007614EC" w:rsidRDefault="00BB5C14" w:rsidP="007614EC">
      <w:pPr>
        <w:jc w:val="both"/>
        <w:rPr>
          <w:rFonts w:asciiTheme="majorHAnsi" w:hAnsiTheme="majorHAnsi" w:cs="Times New Roman"/>
        </w:rPr>
      </w:pPr>
    </w:p>
    <w:p w14:paraId="7F3477D6" w14:textId="77777777" w:rsidR="003526D3" w:rsidRPr="007614EC" w:rsidRDefault="003526D3" w:rsidP="007614EC">
      <w:pPr>
        <w:jc w:val="both"/>
        <w:rPr>
          <w:rFonts w:asciiTheme="majorHAnsi" w:hAnsiTheme="majorHAnsi" w:cs="Times New Roman"/>
        </w:rPr>
      </w:pPr>
    </w:p>
    <w:sectPr w:rsidR="003526D3" w:rsidRPr="007614E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12246" w14:textId="77777777" w:rsidR="00DA5B91" w:rsidRDefault="00DA5B91" w:rsidP="00FC03BE">
      <w:pPr>
        <w:spacing w:after="0" w:line="240" w:lineRule="auto"/>
      </w:pPr>
      <w:r>
        <w:separator/>
      </w:r>
    </w:p>
  </w:endnote>
  <w:endnote w:type="continuationSeparator" w:id="0">
    <w:p w14:paraId="4344D603" w14:textId="77777777" w:rsidR="00DA5B91" w:rsidRDefault="00DA5B91" w:rsidP="00FC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C64A" w14:textId="77777777" w:rsidR="008B6E71" w:rsidRDefault="008B6E71" w:rsidP="003F4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3266C" w14:textId="77777777" w:rsidR="008B6E71" w:rsidRDefault="008B6E71" w:rsidP="008B6E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E28B" w14:textId="77777777" w:rsidR="008B6E71" w:rsidRDefault="008B6E71" w:rsidP="003F4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FB5">
      <w:rPr>
        <w:rStyle w:val="PageNumber"/>
        <w:noProof/>
      </w:rPr>
      <w:t>1</w:t>
    </w:r>
    <w:r>
      <w:rPr>
        <w:rStyle w:val="PageNumber"/>
      </w:rPr>
      <w:fldChar w:fldCharType="end"/>
    </w:r>
  </w:p>
  <w:p w14:paraId="4B3ACFBB" w14:textId="77777777" w:rsidR="00437EF8" w:rsidRDefault="00437EF8" w:rsidP="008B6E71">
    <w:pPr>
      <w:pStyle w:val="Footer"/>
      <w:ind w:right="360"/>
      <w:jc w:val="right"/>
      <w:rPr>
        <w:rFonts w:asciiTheme="majorHAnsi" w:hAnsiTheme="majorHAnsi"/>
        <w:i/>
        <w:iCs/>
        <w:sz w:val="20"/>
        <w:szCs w:val="20"/>
      </w:rPr>
    </w:pPr>
  </w:p>
  <w:p w14:paraId="2A40273B" w14:textId="77777777" w:rsidR="00437EF8" w:rsidRDefault="00437EF8" w:rsidP="00437EF8">
    <w:pPr>
      <w:pStyle w:val="Footer"/>
      <w:jc w:val="right"/>
      <w:rPr>
        <w:rFonts w:asciiTheme="majorHAnsi" w:hAnsiTheme="majorHAnsi"/>
        <w:i/>
        <w:iCs/>
        <w:sz w:val="20"/>
        <w:szCs w:val="20"/>
      </w:rPr>
    </w:pPr>
  </w:p>
  <w:p w14:paraId="4604A3B9" w14:textId="4B3BABCE" w:rsidR="00437EF8" w:rsidRPr="00437EF8" w:rsidRDefault="00437EF8" w:rsidP="00437EF8">
    <w:pPr>
      <w:pStyle w:val="Footer"/>
      <w:jc w:val="right"/>
      <w:rPr>
        <w:rFonts w:asciiTheme="majorHAnsi" w:hAnsiTheme="majorHAnsi"/>
        <w:i/>
        <w:iCs/>
        <w:sz w:val="20"/>
        <w:szCs w:val="20"/>
      </w:rPr>
    </w:pPr>
    <w:r w:rsidRPr="00437EF8">
      <w:rPr>
        <w:rFonts w:asciiTheme="majorHAnsi" w:hAnsiTheme="majorHAnsi"/>
        <w:i/>
        <w:iCs/>
        <w:sz w:val="20"/>
        <w:szCs w:val="20"/>
      </w:rPr>
      <w:t>© 2017 Victorian Association for the Teaching of English</w:t>
    </w:r>
  </w:p>
  <w:p w14:paraId="0A7010F5" w14:textId="77777777" w:rsidR="00FC03BE" w:rsidRDefault="00FC0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0FCAA" w14:textId="77777777" w:rsidR="00DA5B91" w:rsidRDefault="00DA5B91" w:rsidP="00FC03BE">
      <w:pPr>
        <w:spacing w:after="0" w:line="240" w:lineRule="auto"/>
      </w:pPr>
      <w:r>
        <w:separator/>
      </w:r>
    </w:p>
  </w:footnote>
  <w:footnote w:type="continuationSeparator" w:id="0">
    <w:p w14:paraId="6689A940" w14:textId="77777777" w:rsidR="00DA5B91" w:rsidRDefault="00DA5B91" w:rsidP="00FC03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2CA" w14:textId="283A949D" w:rsidR="00437EF8" w:rsidRPr="00437EF8" w:rsidRDefault="00437EF8" w:rsidP="00437EF8">
    <w:pPr>
      <w:pStyle w:val="Header"/>
      <w:jc w:val="right"/>
      <w:rPr>
        <w:rFonts w:asciiTheme="majorHAnsi" w:hAnsiTheme="majorHAnsi"/>
        <w:sz w:val="20"/>
        <w:szCs w:val="20"/>
      </w:rPr>
    </w:pPr>
    <w:r w:rsidRPr="00437EF8">
      <w:rPr>
        <w:rFonts w:asciiTheme="majorHAnsi" w:hAnsiTheme="majorHAnsi"/>
        <w:i/>
        <w:iCs/>
        <w:sz w:val="20"/>
        <w:szCs w:val="20"/>
      </w:rPr>
      <w:t>Idiom</w:t>
    </w:r>
    <w:r w:rsidRPr="00437EF8">
      <w:rPr>
        <w:rFonts w:asciiTheme="majorHAnsi" w:hAnsiTheme="majorHAnsi"/>
        <w:sz w:val="20"/>
        <w:szCs w:val="20"/>
      </w:rPr>
      <w:t>, Vol 53, No 1</w:t>
    </w:r>
  </w:p>
  <w:p w14:paraId="63678AF5" w14:textId="77777777" w:rsidR="00437EF8" w:rsidRDefault="00437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A6227"/>
    <w:multiLevelType w:val="hybridMultilevel"/>
    <w:tmpl w:val="88CC8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44"/>
    <w:rsid w:val="00015C0E"/>
    <w:rsid w:val="000E1C7B"/>
    <w:rsid w:val="00101D12"/>
    <w:rsid w:val="001033D1"/>
    <w:rsid w:val="00114C8B"/>
    <w:rsid w:val="00150996"/>
    <w:rsid w:val="00175456"/>
    <w:rsid w:val="001E3612"/>
    <w:rsid w:val="00202CCF"/>
    <w:rsid w:val="0020320B"/>
    <w:rsid w:val="0024318C"/>
    <w:rsid w:val="002B694F"/>
    <w:rsid w:val="002E0A44"/>
    <w:rsid w:val="002F53F8"/>
    <w:rsid w:val="003059A3"/>
    <w:rsid w:val="003526D3"/>
    <w:rsid w:val="00384577"/>
    <w:rsid w:val="003B2577"/>
    <w:rsid w:val="00437EF8"/>
    <w:rsid w:val="004829EA"/>
    <w:rsid w:val="004B3992"/>
    <w:rsid w:val="005041FC"/>
    <w:rsid w:val="00512FB5"/>
    <w:rsid w:val="00557DA3"/>
    <w:rsid w:val="00560B99"/>
    <w:rsid w:val="00583391"/>
    <w:rsid w:val="006C587A"/>
    <w:rsid w:val="007357E1"/>
    <w:rsid w:val="007614EC"/>
    <w:rsid w:val="007E5C11"/>
    <w:rsid w:val="007F11F0"/>
    <w:rsid w:val="00852ECC"/>
    <w:rsid w:val="008869E9"/>
    <w:rsid w:val="008B6E71"/>
    <w:rsid w:val="00990984"/>
    <w:rsid w:val="009A1A04"/>
    <w:rsid w:val="009A4FDE"/>
    <w:rsid w:val="009C476A"/>
    <w:rsid w:val="00A571CF"/>
    <w:rsid w:val="00AD6E21"/>
    <w:rsid w:val="00B53349"/>
    <w:rsid w:val="00BB485B"/>
    <w:rsid w:val="00BB5C14"/>
    <w:rsid w:val="00C4626D"/>
    <w:rsid w:val="00CC30C6"/>
    <w:rsid w:val="00CF3CDD"/>
    <w:rsid w:val="00D91987"/>
    <w:rsid w:val="00DA5B91"/>
    <w:rsid w:val="00DE30E0"/>
    <w:rsid w:val="00E07CA5"/>
    <w:rsid w:val="00E344BE"/>
    <w:rsid w:val="00E92F64"/>
    <w:rsid w:val="00F2724E"/>
    <w:rsid w:val="00F62496"/>
    <w:rsid w:val="00F75CC0"/>
    <w:rsid w:val="00FC03BE"/>
    <w:rsid w:val="00FF0B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261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14"/>
    <w:pPr>
      <w:ind w:left="720"/>
      <w:contextualSpacing/>
    </w:pPr>
  </w:style>
  <w:style w:type="character" w:styleId="Hyperlink">
    <w:name w:val="Hyperlink"/>
    <w:basedOn w:val="DefaultParagraphFont"/>
    <w:uiPriority w:val="99"/>
    <w:unhideWhenUsed/>
    <w:rsid w:val="00101D12"/>
    <w:rPr>
      <w:color w:val="0000FF" w:themeColor="hyperlink"/>
      <w:u w:val="single"/>
    </w:rPr>
  </w:style>
  <w:style w:type="character" w:customStyle="1" w:styleId="bidi">
    <w:name w:val="bidi"/>
    <w:basedOn w:val="DefaultParagraphFont"/>
    <w:rsid w:val="00A571CF"/>
  </w:style>
  <w:style w:type="character" w:customStyle="1" w:styleId="highlight">
    <w:name w:val="highlight"/>
    <w:basedOn w:val="DefaultParagraphFont"/>
    <w:rsid w:val="00A571CF"/>
  </w:style>
  <w:style w:type="paragraph" w:styleId="Header">
    <w:name w:val="header"/>
    <w:basedOn w:val="Normal"/>
    <w:link w:val="HeaderChar"/>
    <w:uiPriority w:val="99"/>
    <w:unhideWhenUsed/>
    <w:rsid w:val="00FC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3BE"/>
  </w:style>
  <w:style w:type="paragraph" w:styleId="Footer">
    <w:name w:val="footer"/>
    <w:basedOn w:val="Normal"/>
    <w:link w:val="FooterChar"/>
    <w:uiPriority w:val="99"/>
    <w:unhideWhenUsed/>
    <w:rsid w:val="00FC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3BE"/>
  </w:style>
  <w:style w:type="paragraph" w:styleId="Quote">
    <w:name w:val="Quote"/>
    <w:basedOn w:val="Normal"/>
    <w:next w:val="Normal"/>
    <w:link w:val="QuoteChar"/>
    <w:uiPriority w:val="29"/>
    <w:qFormat/>
    <w:rsid w:val="007614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14EC"/>
    <w:rPr>
      <w:i/>
      <w:iCs/>
      <w:color w:val="404040" w:themeColor="text1" w:themeTint="BF"/>
    </w:rPr>
  </w:style>
  <w:style w:type="character" w:styleId="PageNumber">
    <w:name w:val="page number"/>
    <w:basedOn w:val="DefaultParagraphFont"/>
    <w:uiPriority w:val="99"/>
    <w:semiHidden/>
    <w:unhideWhenUsed/>
    <w:rsid w:val="008B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mcknight@deakin.edu.au" TargetMode="External"/><Relationship Id="rId8" Type="http://schemas.openxmlformats.org/officeDocument/2006/relationships/hyperlink" Target="mailto:mary.mason@bigpo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9286</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X-rated English: Are the kids all right with the phallic teacher?</vt:lpstr>
      <vt:lpstr>References</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dc:creator>
  <cp:keywords/>
  <dc:description/>
  <cp:lastModifiedBy>Publications Officer</cp:lastModifiedBy>
  <cp:revision>2</cp:revision>
  <cp:lastPrinted>2017-04-19T00:06:00Z</cp:lastPrinted>
  <dcterms:created xsi:type="dcterms:W3CDTF">2017-06-28T00:05:00Z</dcterms:created>
  <dcterms:modified xsi:type="dcterms:W3CDTF">2017-06-28T00:05:00Z</dcterms:modified>
</cp:coreProperties>
</file>